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70ADD" w14:textId="53A3E07A" w:rsidR="0052029B" w:rsidRPr="00236C0B" w:rsidRDefault="00A41ACD" w:rsidP="0052029B">
      <w:pPr>
        <w:jc w:val="center"/>
        <w:rPr>
          <w:rFonts w:ascii="Arial" w:hAnsi="Arial" w:cs="Arial"/>
          <w:b/>
          <w:bCs/>
          <w:sz w:val="28"/>
          <w:szCs w:val="28"/>
        </w:rPr>
      </w:pPr>
      <w:r>
        <w:rPr>
          <w:rFonts w:ascii="Arial" w:hAnsi="Arial" w:cs="Arial"/>
          <w:b/>
          <w:bCs/>
          <w:sz w:val="28"/>
          <w:szCs w:val="28"/>
        </w:rPr>
        <w:t>HRC FERTILITY</w:t>
      </w:r>
      <w:r w:rsidR="00811AB5" w:rsidRPr="00236C0B">
        <w:rPr>
          <w:rFonts w:ascii="Arial" w:hAnsi="Arial" w:cs="Arial"/>
          <w:b/>
          <w:bCs/>
          <w:sz w:val="28"/>
          <w:szCs w:val="28"/>
        </w:rPr>
        <w:t xml:space="preserve"> </w:t>
      </w:r>
      <w:r w:rsidR="00B61ED4">
        <w:rPr>
          <w:rFonts w:ascii="Arial" w:hAnsi="Arial" w:cs="Arial"/>
          <w:b/>
          <w:bCs/>
          <w:sz w:val="28"/>
          <w:szCs w:val="28"/>
        </w:rPr>
        <w:t xml:space="preserve">SUED </w:t>
      </w:r>
      <w:r>
        <w:rPr>
          <w:rFonts w:ascii="Arial" w:hAnsi="Arial" w:cs="Arial"/>
          <w:b/>
          <w:bCs/>
          <w:sz w:val="28"/>
          <w:szCs w:val="28"/>
        </w:rPr>
        <w:t xml:space="preserve">FOR IMPREGNATING MOTHER WITH </w:t>
      </w:r>
      <w:r w:rsidRPr="00A41ACD">
        <w:rPr>
          <w:rFonts w:ascii="Arial" w:hAnsi="Arial" w:cs="Arial"/>
          <w:b/>
          <w:bCs/>
          <w:sz w:val="28"/>
          <w:szCs w:val="28"/>
        </w:rPr>
        <w:t xml:space="preserve">EMBRYO THAT TESTED POSITIVE FOR DEADLY CANCER GENE, </w:t>
      </w:r>
      <w:r>
        <w:rPr>
          <w:rFonts w:ascii="Arial" w:hAnsi="Arial" w:cs="Arial"/>
          <w:b/>
          <w:bCs/>
          <w:sz w:val="28"/>
          <w:szCs w:val="28"/>
        </w:rPr>
        <w:t>SUBSEQUENT COVER-UP</w:t>
      </w:r>
    </w:p>
    <w:p w14:paraId="3278069E" w14:textId="77777777" w:rsidR="00811AB5" w:rsidRPr="00236C0B" w:rsidRDefault="00811AB5" w:rsidP="0052029B">
      <w:pPr>
        <w:jc w:val="center"/>
        <w:rPr>
          <w:rFonts w:ascii="Arial" w:hAnsi="Arial" w:cs="Arial"/>
          <w:b/>
          <w:bCs/>
          <w:i/>
          <w:iCs/>
        </w:rPr>
      </w:pPr>
    </w:p>
    <w:p w14:paraId="4F555124" w14:textId="51DC7A96" w:rsidR="001036B5" w:rsidRDefault="001036B5" w:rsidP="0052029B">
      <w:pPr>
        <w:jc w:val="center"/>
        <w:rPr>
          <w:rFonts w:ascii="Arial" w:hAnsi="Arial" w:cs="Arial"/>
          <w:b/>
          <w:bCs/>
          <w:i/>
          <w:iCs/>
        </w:rPr>
      </w:pPr>
      <w:r>
        <w:rPr>
          <w:rFonts w:ascii="Arial" w:hAnsi="Arial" w:cs="Arial"/>
          <w:b/>
          <w:bCs/>
          <w:i/>
          <w:iCs/>
        </w:rPr>
        <w:t>Parents Each Have Cancer Genes and Went to HRC Specifically for Embryo Screening, Which The Clinic Botched and Then Attempted to Hide;</w:t>
      </w:r>
      <w:r w:rsidRPr="00A41ACD">
        <w:rPr>
          <w:rFonts w:ascii="Arial" w:hAnsi="Arial" w:cs="Arial"/>
          <w:b/>
          <w:bCs/>
          <w:i/>
          <w:iCs/>
        </w:rPr>
        <w:t xml:space="preserve"> </w:t>
      </w:r>
    </w:p>
    <w:p w14:paraId="37C887FE" w14:textId="2691B834" w:rsidR="0052029B" w:rsidRPr="00236C0B" w:rsidRDefault="00A41ACD" w:rsidP="0052029B">
      <w:pPr>
        <w:jc w:val="center"/>
        <w:rPr>
          <w:rFonts w:ascii="Arial" w:hAnsi="Arial" w:cs="Arial"/>
          <w:b/>
          <w:bCs/>
          <w:i/>
          <w:iCs/>
        </w:rPr>
      </w:pPr>
      <w:r w:rsidRPr="00A41ACD">
        <w:rPr>
          <w:rFonts w:ascii="Arial" w:hAnsi="Arial" w:cs="Arial"/>
          <w:b/>
          <w:bCs/>
          <w:i/>
          <w:iCs/>
        </w:rPr>
        <w:t xml:space="preserve">Child </w:t>
      </w:r>
      <w:r w:rsidR="000D55EF">
        <w:rPr>
          <w:rFonts w:ascii="Arial" w:hAnsi="Arial" w:cs="Arial"/>
          <w:b/>
          <w:bCs/>
          <w:i/>
          <w:iCs/>
        </w:rPr>
        <w:t xml:space="preserve">Will Need </w:t>
      </w:r>
      <w:r w:rsidRPr="00A41ACD">
        <w:rPr>
          <w:rFonts w:ascii="Arial" w:hAnsi="Arial" w:cs="Arial"/>
          <w:b/>
          <w:bCs/>
          <w:i/>
          <w:iCs/>
        </w:rPr>
        <w:t>Stomach</w:t>
      </w:r>
      <w:r w:rsidR="004722B5">
        <w:rPr>
          <w:rFonts w:ascii="Arial" w:hAnsi="Arial" w:cs="Arial"/>
          <w:b/>
          <w:bCs/>
          <w:i/>
          <w:iCs/>
        </w:rPr>
        <w:t xml:space="preserve"> </w:t>
      </w:r>
      <w:r w:rsidRPr="00A41ACD">
        <w:rPr>
          <w:rFonts w:ascii="Arial" w:hAnsi="Arial" w:cs="Arial"/>
          <w:b/>
          <w:bCs/>
          <w:i/>
          <w:iCs/>
        </w:rPr>
        <w:t xml:space="preserve">Removal Surgery To </w:t>
      </w:r>
      <w:r w:rsidR="000D55EF">
        <w:rPr>
          <w:rFonts w:ascii="Arial" w:hAnsi="Arial" w:cs="Arial"/>
          <w:b/>
          <w:bCs/>
          <w:i/>
          <w:iCs/>
        </w:rPr>
        <w:t>Prevent or Treat</w:t>
      </w:r>
      <w:r w:rsidR="000D55EF" w:rsidRPr="00A41ACD">
        <w:rPr>
          <w:rFonts w:ascii="Arial" w:hAnsi="Arial" w:cs="Arial"/>
          <w:b/>
          <w:bCs/>
          <w:i/>
          <w:iCs/>
        </w:rPr>
        <w:t xml:space="preserve"> </w:t>
      </w:r>
      <w:r w:rsidR="00B61ED4">
        <w:rPr>
          <w:rFonts w:ascii="Arial" w:hAnsi="Arial" w:cs="Arial"/>
          <w:b/>
          <w:bCs/>
          <w:i/>
          <w:iCs/>
        </w:rPr>
        <w:t xml:space="preserve">Rare and </w:t>
      </w:r>
      <w:r w:rsidRPr="00A41ACD">
        <w:rPr>
          <w:rFonts w:ascii="Arial" w:hAnsi="Arial" w:cs="Arial"/>
          <w:b/>
          <w:bCs/>
          <w:i/>
          <w:iCs/>
        </w:rPr>
        <w:t>Deadly Cancer</w:t>
      </w:r>
      <w:r w:rsidR="0052029B" w:rsidRPr="00236C0B">
        <w:rPr>
          <w:rFonts w:ascii="Arial" w:hAnsi="Arial" w:cs="Arial"/>
          <w:b/>
          <w:bCs/>
          <w:i/>
          <w:iCs/>
        </w:rPr>
        <w:t xml:space="preserve">. </w:t>
      </w:r>
    </w:p>
    <w:p w14:paraId="2315EE99" w14:textId="77777777" w:rsidR="0052029B" w:rsidRPr="00236C0B" w:rsidRDefault="0052029B" w:rsidP="0052029B">
      <w:pPr>
        <w:jc w:val="center"/>
        <w:rPr>
          <w:rFonts w:ascii="Arial" w:hAnsi="Arial" w:cs="Arial"/>
        </w:rPr>
      </w:pPr>
      <w:r w:rsidRPr="00236C0B">
        <w:rPr>
          <w:rFonts w:ascii="Arial" w:hAnsi="Arial" w:cs="Arial"/>
          <w:b/>
          <w:bCs/>
        </w:rPr>
        <w:t xml:space="preserve"> </w:t>
      </w:r>
    </w:p>
    <w:p w14:paraId="3BC6819E" w14:textId="6083F716" w:rsidR="001036B5" w:rsidRDefault="00A045E4" w:rsidP="00A41ACD">
      <w:pPr>
        <w:rPr>
          <w:rFonts w:ascii="Arial" w:hAnsi="Arial" w:cs="Arial"/>
        </w:rPr>
      </w:pPr>
      <w:r>
        <w:rPr>
          <w:rFonts w:ascii="Arial" w:hAnsi="Arial" w:cs="Arial"/>
          <w:b/>
          <w:bCs/>
        </w:rPr>
        <w:t>PASADENA</w:t>
      </w:r>
      <w:r w:rsidR="0052029B" w:rsidRPr="00236C0B">
        <w:rPr>
          <w:rFonts w:ascii="Arial" w:hAnsi="Arial" w:cs="Arial"/>
          <w:b/>
          <w:bCs/>
        </w:rPr>
        <w:t>, CA</w:t>
      </w:r>
      <w:r w:rsidR="00811AB5" w:rsidRPr="00236C0B">
        <w:rPr>
          <w:rFonts w:ascii="Arial" w:hAnsi="Arial" w:cs="Arial"/>
          <w:b/>
          <w:bCs/>
        </w:rPr>
        <w:t xml:space="preserve"> – </w:t>
      </w:r>
      <w:r>
        <w:rPr>
          <w:rFonts w:ascii="Arial" w:hAnsi="Arial" w:cs="Arial"/>
          <w:b/>
          <w:bCs/>
        </w:rPr>
        <w:t>MARCH 1</w:t>
      </w:r>
      <w:r w:rsidR="000F127F" w:rsidRPr="00236C0B">
        <w:rPr>
          <w:rFonts w:ascii="Arial" w:hAnsi="Arial" w:cs="Arial"/>
          <w:b/>
          <w:bCs/>
        </w:rPr>
        <w:t>, 2023</w:t>
      </w:r>
      <w:r w:rsidR="00811AB5" w:rsidRPr="00236C0B">
        <w:rPr>
          <w:rFonts w:ascii="Arial" w:hAnsi="Arial" w:cs="Arial"/>
          <w:b/>
          <w:bCs/>
        </w:rPr>
        <w:t xml:space="preserve"> – </w:t>
      </w:r>
      <w:hyperlink r:id="rId6" w:history="1">
        <w:r w:rsidR="00A41ACD" w:rsidRPr="001036B5">
          <w:rPr>
            <w:rStyle w:val="Hyperlink"/>
            <w:rFonts w:ascii="Arial" w:hAnsi="Arial" w:cs="Arial"/>
          </w:rPr>
          <w:t>HRC (Huntington Reproductive Center) Fertility</w:t>
        </w:r>
      </w:hyperlink>
      <w:r w:rsidR="00A41ACD" w:rsidRPr="00A41ACD">
        <w:rPr>
          <w:rFonts w:ascii="Arial" w:hAnsi="Arial" w:cs="Arial"/>
        </w:rPr>
        <w:t xml:space="preserve"> </w:t>
      </w:r>
      <w:r w:rsidR="00D66871">
        <w:rPr>
          <w:rFonts w:ascii="Arial" w:hAnsi="Arial" w:cs="Arial"/>
        </w:rPr>
        <w:t xml:space="preserve">is </w:t>
      </w:r>
      <w:r w:rsidR="001036B5">
        <w:rPr>
          <w:rFonts w:ascii="Arial" w:hAnsi="Arial" w:cs="Arial"/>
        </w:rPr>
        <w:t>facing a major lawsuit</w:t>
      </w:r>
      <w:r w:rsidR="00D66871">
        <w:rPr>
          <w:rFonts w:ascii="Arial" w:hAnsi="Arial" w:cs="Arial"/>
        </w:rPr>
        <w:t xml:space="preserve"> </w:t>
      </w:r>
      <w:r w:rsidR="001036B5">
        <w:rPr>
          <w:rFonts w:ascii="Arial" w:hAnsi="Arial" w:cs="Arial"/>
        </w:rPr>
        <w:t>filed</w:t>
      </w:r>
      <w:r w:rsidR="00A41ACD" w:rsidRPr="00A41ACD">
        <w:rPr>
          <w:rFonts w:ascii="Arial" w:hAnsi="Arial" w:cs="Arial"/>
        </w:rPr>
        <w:t xml:space="preserve"> by former patients who learned that the clinic wrongly transferred an embryo for their in vitro fertilization (IVF) that had tested positive for a rare and deadly stomach cancer gene</w:t>
      </w:r>
      <w:r w:rsidR="000439A9">
        <w:rPr>
          <w:rFonts w:ascii="Arial" w:hAnsi="Arial" w:cs="Arial"/>
        </w:rPr>
        <w:t xml:space="preserve">, and then </w:t>
      </w:r>
      <w:r w:rsidR="00FA27E8">
        <w:rPr>
          <w:rFonts w:ascii="Arial" w:hAnsi="Arial" w:cs="Arial"/>
        </w:rPr>
        <w:t>provided an altered medical record that covered up their error</w:t>
      </w:r>
      <w:r w:rsidR="00A41ACD" w:rsidRPr="00A41ACD">
        <w:rPr>
          <w:rFonts w:ascii="Arial" w:hAnsi="Arial" w:cs="Arial"/>
        </w:rPr>
        <w:t xml:space="preserve">. The child, who is now 1 year old, </w:t>
      </w:r>
      <w:r w:rsidR="00FA27E8">
        <w:rPr>
          <w:rFonts w:ascii="Arial" w:hAnsi="Arial" w:cs="Arial"/>
        </w:rPr>
        <w:t xml:space="preserve">will </w:t>
      </w:r>
      <w:r w:rsidR="001036B5">
        <w:rPr>
          <w:rFonts w:ascii="Arial" w:hAnsi="Arial" w:cs="Arial"/>
        </w:rPr>
        <w:t>require</w:t>
      </w:r>
      <w:r w:rsidR="00A41ACD" w:rsidRPr="00A41ACD">
        <w:rPr>
          <w:rFonts w:ascii="Arial" w:hAnsi="Arial" w:cs="Arial"/>
        </w:rPr>
        <w:t xml:space="preserve"> a life-altering stomach</w:t>
      </w:r>
      <w:r w:rsidR="004722B5">
        <w:rPr>
          <w:rFonts w:ascii="Arial" w:hAnsi="Arial" w:cs="Arial"/>
        </w:rPr>
        <w:t xml:space="preserve"> </w:t>
      </w:r>
      <w:r w:rsidR="00A41ACD" w:rsidRPr="00A41ACD">
        <w:rPr>
          <w:rFonts w:ascii="Arial" w:hAnsi="Arial" w:cs="Arial"/>
        </w:rPr>
        <w:t xml:space="preserve">removal surgery </w:t>
      </w:r>
      <w:r w:rsidR="000D55EF">
        <w:rPr>
          <w:rFonts w:ascii="Arial" w:hAnsi="Arial" w:cs="Arial"/>
        </w:rPr>
        <w:t xml:space="preserve">as a young adult to either prevent or treat hereditary diffuse gastric cancer. </w:t>
      </w:r>
    </w:p>
    <w:p w14:paraId="1DBB4287" w14:textId="77777777" w:rsidR="001036B5" w:rsidRDefault="001036B5" w:rsidP="00A41ACD">
      <w:pPr>
        <w:rPr>
          <w:rFonts w:ascii="Arial" w:hAnsi="Arial" w:cs="Arial"/>
        </w:rPr>
      </w:pPr>
    </w:p>
    <w:p w14:paraId="058D382E" w14:textId="71FFA368" w:rsidR="00811AB5" w:rsidRDefault="00A41ACD" w:rsidP="00A41ACD">
      <w:pPr>
        <w:rPr>
          <w:rFonts w:ascii="Arial" w:hAnsi="Arial" w:cs="Arial"/>
        </w:rPr>
      </w:pPr>
      <w:r w:rsidRPr="00A41ACD">
        <w:rPr>
          <w:rFonts w:ascii="Arial" w:hAnsi="Arial" w:cs="Arial"/>
        </w:rPr>
        <w:t xml:space="preserve">HRC Fertility had performed genetic testing to screen the couple’s embryos for cancer genes </w:t>
      </w:r>
      <w:r w:rsidR="00D66871">
        <w:rPr>
          <w:rFonts w:ascii="Arial" w:hAnsi="Arial" w:cs="Arial"/>
        </w:rPr>
        <w:t>but</w:t>
      </w:r>
      <w:r w:rsidRPr="00A41ACD">
        <w:rPr>
          <w:rFonts w:ascii="Arial" w:hAnsi="Arial" w:cs="Arial"/>
        </w:rPr>
        <w:t xml:space="preserve"> </w:t>
      </w:r>
      <w:r w:rsidR="00D66871">
        <w:rPr>
          <w:rFonts w:ascii="Arial" w:hAnsi="Arial" w:cs="Arial"/>
        </w:rPr>
        <w:t>mistakenly</w:t>
      </w:r>
      <w:r w:rsidRPr="00A41ACD">
        <w:rPr>
          <w:rFonts w:ascii="Arial" w:hAnsi="Arial" w:cs="Arial"/>
        </w:rPr>
        <w:t xml:space="preserve"> transferred </w:t>
      </w:r>
      <w:r w:rsidR="00D85418">
        <w:rPr>
          <w:rFonts w:ascii="Arial" w:hAnsi="Arial" w:cs="Arial"/>
        </w:rPr>
        <w:t xml:space="preserve">and implanted </w:t>
      </w:r>
      <w:r w:rsidRPr="00A41ACD">
        <w:rPr>
          <w:rFonts w:ascii="Arial" w:hAnsi="Arial" w:cs="Arial"/>
        </w:rPr>
        <w:t>an embryo that it had identified as carrying a cancer gene. HRC Fertility then conceal</w:t>
      </w:r>
      <w:r w:rsidR="00FA27E8">
        <w:rPr>
          <w:rFonts w:ascii="Arial" w:hAnsi="Arial" w:cs="Arial"/>
        </w:rPr>
        <w:t>ed</w:t>
      </w:r>
      <w:r w:rsidRPr="00A41ACD">
        <w:rPr>
          <w:rFonts w:ascii="Arial" w:hAnsi="Arial" w:cs="Arial"/>
        </w:rPr>
        <w:t xml:space="preserve"> its </w:t>
      </w:r>
      <w:r w:rsidR="00D66871" w:rsidRPr="00A41ACD">
        <w:rPr>
          <w:rFonts w:ascii="Arial" w:hAnsi="Arial" w:cs="Arial"/>
        </w:rPr>
        <w:t>error</w:t>
      </w:r>
      <w:r w:rsidRPr="00A41ACD">
        <w:rPr>
          <w:rFonts w:ascii="Arial" w:hAnsi="Arial" w:cs="Arial"/>
        </w:rPr>
        <w:t xml:space="preserve"> </w:t>
      </w:r>
      <w:r w:rsidR="006D07FC">
        <w:rPr>
          <w:rFonts w:ascii="Arial" w:hAnsi="Arial" w:cs="Arial"/>
        </w:rPr>
        <w:t xml:space="preserve">when it </w:t>
      </w:r>
      <w:r w:rsidRPr="00A41ACD">
        <w:rPr>
          <w:rFonts w:ascii="Arial" w:hAnsi="Arial" w:cs="Arial"/>
        </w:rPr>
        <w:t>alter</w:t>
      </w:r>
      <w:r w:rsidR="006D07FC">
        <w:rPr>
          <w:rFonts w:ascii="Arial" w:hAnsi="Arial" w:cs="Arial"/>
        </w:rPr>
        <w:t>ed</w:t>
      </w:r>
      <w:r w:rsidRPr="00A41ACD">
        <w:rPr>
          <w:rFonts w:ascii="Arial" w:hAnsi="Arial" w:cs="Arial"/>
        </w:rPr>
        <w:t xml:space="preserve"> the records it sent to </w:t>
      </w:r>
      <w:r w:rsidR="000439A9">
        <w:rPr>
          <w:rFonts w:ascii="Arial" w:hAnsi="Arial" w:cs="Arial"/>
        </w:rPr>
        <w:t>the couple</w:t>
      </w:r>
      <w:r w:rsidRPr="00A41ACD">
        <w:rPr>
          <w:rFonts w:ascii="Arial" w:hAnsi="Arial" w:cs="Arial"/>
        </w:rPr>
        <w:t xml:space="preserve">.   </w:t>
      </w:r>
    </w:p>
    <w:p w14:paraId="75483263" w14:textId="77777777" w:rsidR="00A41ACD" w:rsidRPr="00236C0B" w:rsidRDefault="00A41ACD" w:rsidP="00A41ACD">
      <w:pPr>
        <w:rPr>
          <w:rFonts w:ascii="Arial" w:hAnsi="Arial" w:cs="Arial"/>
          <w:b/>
          <w:bCs/>
        </w:rPr>
      </w:pPr>
    </w:p>
    <w:p w14:paraId="73A059EE" w14:textId="32870E7E" w:rsidR="00A41ACD" w:rsidRDefault="00D7612B" w:rsidP="0052029B">
      <w:pPr>
        <w:rPr>
          <w:rFonts w:ascii="Arial" w:hAnsi="Arial" w:cs="Arial"/>
        </w:rPr>
      </w:pPr>
      <w:r>
        <w:rPr>
          <w:rFonts w:ascii="Arial" w:hAnsi="Arial" w:cs="Arial"/>
        </w:rPr>
        <w:fldChar w:fldCharType="begin"/>
      </w:r>
      <w:r>
        <w:rPr>
          <w:rFonts w:ascii="Arial" w:hAnsi="Arial" w:cs="Arial"/>
        </w:rPr>
        <w:instrText xml:space="preserve"> HYPERLINK "https://lostembryos.com/wp-content/uploads/2023/03/20230301-Diaz-v.-HRC-Complaint.FINAL_.pdf" </w:instrText>
      </w:r>
      <w:r>
        <w:rPr>
          <w:rFonts w:ascii="Arial" w:hAnsi="Arial" w:cs="Arial"/>
        </w:rPr>
      </w:r>
      <w:r>
        <w:rPr>
          <w:rFonts w:ascii="Arial" w:hAnsi="Arial" w:cs="Arial"/>
        </w:rPr>
        <w:fldChar w:fldCharType="separate"/>
      </w:r>
      <w:r w:rsidR="00811AB5" w:rsidRPr="00D7612B">
        <w:rPr>
          <w:rStyle w:val="Hyperlink"/>
          <w:rFonts w:ascii="Arial" w:hAnsi="Arial" w:cs="Arial"/>
        </w:rPr>
        <w:t>The lawsuit</w:t>
      </w:r>
      <w:r>
        <w:rPr>
          <w:rFonts w:ascii="Arial" w:hAnsi="Arial" w:cs="Arial"/>
        </w:rPr>
        <w:fldChar w:fldCharType="end"/>
      </w:r>
      <w:r w:rsidR="00811AB5" w:rsidRPr="00F33A83">
        <w:rPr>
          <w:rFonts w:ascii="Arial" w:hAnsi="Arial" w:cs="Arial"/>
        </w:rPr>
        <w:t xml:space="preserve"> </w:t>
      </w:r>
      <w:r w:rsidR="00FA27E8">
        <w:rPr>
          <w:rFonts w:ascii="Arial" w:hAnsi="Arial" w:cs="Arial"/>
        </w:rPr>
        <w:t xml:space="preserve">and arbitration </w:t>
      </w:r>
      <w:r w:rsidR="006D07FC">
        <w:rPr>
          <w:rFonts w:ascii="Arial" w:hAnsi="Arial" w:cs="Arial"/>
        </w:rPr>
        <w:t>complaint</w:t>
      </w:r>
      <w:r w:rsidR="00FA27E8">
        <w:rPr>
          <w:rFonts w:ascii="Arial" w:hAnsi="Arial" w:cs="Arial"/>
        </w:rPr>
        <w:t>—both filed in Los Angeles—alleges claims against HRC, Dr. Bradford Kolb, and a</w:t>
      </w:r>
      <w:r w:rsidR="00D85418">
        <w:rPr>
          <w:rFonts w:ascii="Arial" w:hAnsi="Arial" w:cs="Arial"/>
        </w:rPr>
        <w:t>n</w:t>
      </w:r>
      <w:r w:rsidR="00FA27E8">
        <w:rPr>
          <w:rFonts w:ascii="Arial" w:hAnsi="Arial" w:cs="Arial"/>
        </w:rPr>
        <w:t xml:space="preserve"> HRC employee for negligence, malpractice, battery, misuse of embryos, and </w:t>
      </w:r>
      <w:r w:rsidR="00D569A6">
        <w:rPr>
          <w:rFonts w:ascii="Arial" w:hAnsi="Arial" w:cs="Arial"/>
        </w:rPr>
        <w:t>fraudulent concealment</w:t>
      </w:r>
      <w:r w:rsidR="00FA27E8">
        <w:rPr>
          <w:rFonts w:ascii="Arial" w:hAnsi="Arial" w:cs="Arial"/>
        </w:rPr>
        <w:t>. The legal claims were</w:t>
      </w:r>
      <w:r w:rsidR="00D569A6">
        <w:rPr>
          <w:rFonts w:ascii="Arial" w:hAnsi="Arial" w:cs="Arial"/>
        </w:rPr>
        <w:t xml:space="preserve"> </w:t>
      </w:r>
      <w:r w:rsidR="000439A9" w:rsidRPr="00F33A83">
        <w:rPr>
          <w:rFonts w:ascii="Arial" w:hAnsi="Arial" w:cs="Arial"/>
        </w:rPr>
        <w:t xml:space="preserve">filed </w:t>
      </w:r>
      <w:r w:rsidR="000439A9">
        <w:rPr>
          <w:rFonts w:ascii="Arial" w:hAnsi="Arial" w:cs="Arial"/>
        </w:rPr>
        <w:t xml:space="preserve">by </w:t>
      </w:r>
      <w:r w:rsidR="000439A9" w:rsidRPr="00236C0B">
        <w:rPr>
          <w:rFonts w:ascii="Arial" w:hAnsi="Arial" w:cs="Arial"/>
        </w:rPr>
        <w:t>Adam Wolf of Peiffer Wolf Carr Kane Conway &amp; Wise (“Peiffer Wolf”) on behalf of the patients</w:t>
      </w:r>
      <w:r w:rsidR="009C7870">
        <w:rPr>
          <w:rFonts w:ascii="Arial" w:hAnsi="Arial" w:cs="Arial"/>
        </w:rPr>
        <w:t xml:space="preserve">, </w:t>
      </w:r>
      <w:r w:rsidR="009C7870" w:rsidRPr="009C7870">
        <w:rPr>
          <w:rFonts w:ascii="Arial" w:hAnsi="Arial" w:cs="Arial"/>
        </w:rPr>
        <w:t>Jason Diaz and Melissa Flores Diaz</w:t>
      </w:r>
      <w:r w:rsidR="00A41ACD">
        <w:rPr>
          <w:rFonts w:ascii="Arial" w:hAnsi="Arial" w:cs="Arial"/>
        </w:rPr>
        <w:t xml:space="preserve">. </w:t>
      </w:r>
    </w:p>
    <w:p w14:paraId="47D8C0DA" w14:textId="77777777" w:rsidR="00A41ACD" w:rsidRDefault="00A41ACD" w:rsidP="0052029B">
      <w:pPr>
        <w:rPr>
          <w:rFonts w:ascii="Arial" w:hAnsi="Arial" w:cs="Arial"/>
        </w:rPr>
      </w:pPr>
    </w:p>
    <w:p w14:paraId="1F140895" w14:textId="46417DD1" w:rsidR="00811AB5" w:rsidRPr="00236C0B" w:rsidRDefault="00811AB5" w:rsidP="00811AB5">
      <w:pPr>
        <w:pStyle w:val="NoSpacing"/>
        <w:spacing w:after="180"/>
        <w:rPr>
          <w:rFonts w:ascii="Arial" w:hAnsi="Arial" w:cs="Arial"/>
        </w:rPr>
      </w:pPr>
      <w:r w:rsidRPr="00236C0B">
        <w:rPr>
          <w:rFonts w:ascii="Arial" w:hAnsi="Arial" w:cs="Arial"/>
        </w:rPr>
        <w:t xml:space="preserve">Adam Wolf, partner at Peiffer Wolf, said: </w:t>
      </w:r>
      <w:r w:rsidRPr="00236C0B">
        <w:rPr>
          <w:rFonts w:ascii="Arial" w:hAnsi="Arial" w:cs="Arial"/>
          <w:b/>
          <w:bCs/>
        </w:rPr>
        <w:t>“</w:t>
      </w:r>
      <w:r w:rsidR="00F50CCA">
        <w:rPr>
          <w:rFonts w:ascii="Arial" w:hAnsi="Arial" w:cs="Arial"/>
          <w:b/>
          <w:bCs/>
        </w:rPr>
        <w:t>HRC Fertility’s actions are catastrophic for this family</w:t>
      </w:r>
      <w:r w:rsidR="00997F2C">
        <w:rPr>
          <w:rFonts w:ascii="Arial" w:hAnsi="Arial" w:cs="Arial"/>
          <w:b/>
          <w:bCs/>
        </w:rPr>
        <w:t>.</w:t>
      </w:r>
      <w:r w:rsidR="00F50CCA">
        <w:rPr>
          <w:rFonts w:ascii="Arial" w:hAnsi="Arial" w:cs="Arial"/>
          <w:b/>
          <w:bCs/>
        </w:rPr>
        <w:t xml:space="preserve"> </w:t>
      </w:r>
      <w:r w:rsidR="00725E15">
        <w:rPr>
          <w:rFonts w:ascii="Arial" w:hAnsi="Arial" w:cs="Arial"/>
          <w:b/>
          <w:bCs/>
        </w:rPr>
        <w:t xml:space="preserve">Our clients were </w:t>
      </w:r>
      <w:r w:rsidR="00F50CCA">
        <w:rPr>
          <w:rFonts w:ascii="Arial" w:hAnsi="Arial" w:cs="Arial"/>
          <w:b/>
          <w:bCs/>
        </w:rPr>
        <w:t xml:space="preserve">aware there was a genetic predisposition to terminal cancer on both sides, and they went about trying to protect their child in the most responsible way possible. But HRC botched the </w:t>
      </w:r>
      <w:r w:rsidR="00FA27E8">
        <w:rPr>
          <w:rFonts w:ascii="Arial" w:hAnsi="Arial" w:cs="Arial"/>
          <w:b/>
          <w:bCs/>
        </w:rPr>
        <w:t>process entirely</w:t>
      </w:r>
      <w:r w:rsidR="00F50CCA">
        <w:rPr>
          <w:rFonts w:ascii="Arial" w:hAnsi="Arial" w:cs="Arial"/>
          <w:b/>
          <w:bCs/>
        </w:rPr>
        <w:t>, w</w:t>
      </w:r>
      <w:r w:rsidR="003506C7">
        <w:rPr>
          <w:rFonts w:ascii="Arial" w:hAnsi="Arial" w:cs="Arial"/>
          <w:b/>
          <w:bCs/>
        </w:rPr>
        <w:t>h</w:t>
      </w:r>
      <w:r w:rsidR="00F50CCA">
        <w:rPr>
          <w:rFonts w:ascii="Arial" w:hAnsi="Arial" w:cs="Arial"/>
          <w:b/>
          <w:bCs/>
        </w:rPr>
        <w:t>i</w:t>
      </w:r>
      <w:r w:rsidR="003506C7">
        <w:rPr>
          <w:rFonts w:ascii="Arial" w:hAnsi="Arial" w:cs="Arial"/>
          <w:b/>
          <w:bCs/>
        </w:rPr>
        <w:t>c</w:t>
      </w:r>
      <w:r w:rsidR="00F50CCA">
        <w:rPr>
          <w:rFonts w:ascii="Arial" w:hAnsi="Arial" w:cs="Arial"/>
          <w:b/>
          <w:bCs/>
        </w:rPr>
        <w:t>h</w:t>
      </w:r>
      <w:r w:rsidR="003506C7">
        <w:rPr>
          <w:rFonts w:ascii="Arial" w:hAnsi="Arial" w:cs="Arial"/>
          <w:b/>
          <w:bCs/>
        </w:rPr>
        <w:t xml:space="preserve"> will have</w:t>
      </w:r>
      <w:r w:rsidR="00F50CCA">
        <w:rPr>
          <w:rFonts w:ascii="Arial" w:hAnsi="Arial" w:cs="Arial"/>
          <w:b/>
          <w:bCs/>
        </w:rPr>
        <w:t xml:space="preserve"> lifelong consequences</w:t>
      </w:r>
      <w:r w:rsidR="00FA27E8">
        <w:rPr>
          <w:rFonts w:ascii="Arial" w:hAnsi="Arial" w:cs="Arial"/>
          <w:b/>
          <w:bCs/>
        </w:rPr>
        <w:t xml:space="preserve"> for this one-year-old child and his parents</w:t>
      </w:r>
      <w:r w:rsidR="00F50CCA">
        <w:rPr>
          <w:rFonts w:ascii="Arial" w:hAnsi="Arial" w:cs="Arial"/>
          <w:b/>
          <w:bCs/>
        </w:rPr>
        <w:t xml:space="preserve">. </w:t>
      </w:r>
      <w:r w:rsidR="00FA27E8">
        <w:rPr>
          <w:rFonts w:ascii="Arial" w:hAnsi="Arial" w:cs="Arial"/>
          <w:b/>
          <w:bCs/>
        </w:rPr>
        <w:t>And HRC’s altering their patient records makes it even worse</w:t>
      </w:r>
      <w:r w:rsidR="003506C7">
        <w:rPr>
          <w:rFonts w:ascii="Arial" w:hAnsi="Arial" w:cs="Arial"/>
          <w:b/>
          <w:bCs/>
        </w:rPr>
        <w:t>.</w:t>
      </w:r>
      <w:r w:rsidRPr="00236C0B">
        <w:rPr>
          <w:rFonts w:ascii="Arial" w:hAnsi="Arial" w:cs="Arial"/>
          <w:b/>
          <w:bCs/>
        </w:rPr>
        <w:t>”</w:t>
      </w:r>
    </w:p>
    <w:p w14:paraId="73CF145C" w14:textId="73DBEB3E" w:rsidR="009C7870" w:rsidRDefault="009C7870" w:rsidP="009C7870">
      <w:pPr>
        <w:rPr>
          <w:rFonts w:ascii="Arial" w:hAnsi="Arial" w:cs="Arial"/>
        </w:rPr>
      </w:pPr>
      <w:r>
        <w:rPr>
          <w:rFonts w:ascii="Arial" w:hAnsi="Arial" w:cs="Arial"/>
        </w:rPr>
        <w:t xml:space="preserve">Melissa Diaz said: </w:t>
      </w:r>
      <w:r w:rsidRPr="00236C0B">
        <w:rPr>
          <w:rFonts w:ascii="Arial" w:hAnsi="Arial" w:cs="Arial"/>
          <w:b/>
          <w:bCs/>
        </w:rPr>
        <w:t>“</w:t>
      </w:r>
      <w:r>
        <w:rPr>
          <w:rFonts w:ascii="Arial" w:hAnsi="Arial" w:cs="Arial"/>
          <w:b/>
          <w:bCs/>
        </w:rPr>
        <w:t>Never in a million years did I think this could happen</w:t>
      </w:r>
      <w:r w:rsidRPr="00236C0B">
        <w:rPr>
          <w:rFonts w:ascii="Arial" w:hAnsi="Arial" w:cs="Arial"/>
          <w:b/>
          <w:bCs/>
        </w:rPr>
        <w:t>.</w:t>
      </w:r>
      <w:r>
        <w:rPr>
          <w:rFonts w:ascii="Arial" w:hAnsi="Arial" w:cs="Arial"/>
          <w:b/>
          <w:bCs/>
        </w:rPr>
        <w:t xml:space="preserve"> Dr. Kolb and HRC Fertility marketed themselves as leaders in IVF and genetic screening for embryos. We’re heartbroken about what </w:t>
      </w:r>
      <w:r w:rsidR="00FA27E8">
        <w:rPr>
          <w:rFonts w:ascii="Arial" w:hAnsi="Arial" w:cs="Arial"/>
          <w:b/>
          <w:bCs/>
        </w:rPr>
        <w:t xml:space="preserve">our son </w:t>
      </w:r>
      <w:r>
        <w:rPr>
          <w:rFonts w:ascii="Arial" w:hAnsi="Arial" w:cs="Arial"/>
          <w:b/>
          <w:bCs/>
        </w:rPr>
        <w:t xml:space="preserve">will have to go through because of HRC’s </w:t>
      </w:r>
      <w:r w:rsidR="00D8506F">
        <w:rPr>
          <w:rFonts w:ascii="Arial" w:hAnsi="Arial" w:cs="Arial"/>
          <w:b/>
          <w:bCs/>
        </w:rPr>
        <w:t>misconduct</w:t>
      </w:r>
      <w:r>
        <w:rPr>
          <w:rFonts w:ascii="Arial" w:hAnsi="Arial" w:cs="Arial"/>
          <w:b/>
          <w:bCs/>
        </w:rPr>
        <w:t xml:space="preserve"> and lies.</w:t>
      </w:r>
      <w:r w:rsidRPr="00236C0B">
        <w:rPr>
          <w:rFonts w:ascii="Arial" w:hAnsi="Arial" w:cs="Arial"/>
          <w:b/>
          <w:bCs/>
        </w:rPr>
        <w:t>”</w:t>
      </w:r>
    </w:p>
    <w:p w14:paraId="6A4D0262" w14:textId="77777777" w:rsidR="009C7870" w:rsidRDefault="009C7870" w:rsidP="009C7870">
      <w:pPr>
        <w:rPr>
          <w:rFonts w:ascii="Arial" w:hAnsi="Arial" w:cs="Arial"/>
        </w:rPr>
      </w:pPr>
    </w:p>
    <w:p w14:paraId="27615846" w14:textId="6A87B4F8" w:rsidR="009C7870" w:rsidRDefault="009C7870" w:rsidP="009C7870">
      <w:pPr>
        <w:rPr>
          <w:rFonts w:ascii="Arial" w:hAnsi="Arial" w:cs="Arial"/>
          <w:b/>
          <w:bCs/>
        </w:rPr>
      </w:pPr>
      <w:r w:rsidRPr="00D66871">
        <w:rPr>
          <w:rFonts w:ascii="Arial" w:hAnsi="Arial" w:cs="Arial"/>
        </w:rPr>
        <w:t>Jason Diaz</w:t>
      </w:r>
      <w:r w:rsidRPr="00236C0B">
        <w:rPr>
          <w:rFonts w:ascii="Arial" w:hAnsi="Arial" w:cs="Arial"/>
        </w:rPr>
        <w:t xml:space="preserve"> said: </w:t>
      </w:r>
      <w:r w:rsidRPr="00236C0B">
        <w:rPr>
          <w:rFonts w:ascii="Arial" w:hAnsi="Arial" w:cs="Arial"/>
          <w:b/>
          <w:bCs/>
        </w:rPr>
        <w:t>“</w:t>
      </w:r>
      <w:r>
        <w:rPr>
          <w:rFonts w:ascii="Arial" w:hAnsi="Arial" w:cs="Arial"/>
          <w:b/>
          <w:bCs/>
        </w:rPr>
        <w:t xml:space="preserve">I </w:t>
      </w:r>
      <w:r w:rsidR="0037535F">
        <w:rPr>
          <w:rFonts w:ascii="Arial" w:hAnsi="Arial" w:cs="Arial"/>
          <w:b/>
          <w:bCs/>
        </w:rPr>
        <w:t>have the gastric cancer gene and received my di</w:t>
      </w:r>
      <w:r>
        <w:rPr>
          <w:rFonts w:ascii="Arial" w:hAnsi="Arial" w:cs="Arial"/>
          <w:b/>
          <w:bCs/>
        </w:rPr>
        <w:t>agnos</w:t>
      </w:r>
      <w:r w:rsidR="0037535F">
        <w:rPr>
          <w:rFonts w:ascii="Arial" w:hAnsi="Arial" w:cs="Arial"/>
          <w:b/>
          <w:bCs/>
        </w:rPr>
        <w:t>is</w:t>
      </w:r>
      <w:r>
        <w:rPr>
          <w:rFonts w:ascii="Arial" w:hAnsi="Arial" w:cs="Arial"/>
          <w:b/>
          <w:bCs/>
        </w:rPr>
        <w:t xml:space="preserve"> when I was 32</w:t>
      </w:r>
      <w:r w:rsidR="0037535F">
        <w:rPr>
          <w:rFonts w:ascii="Arial" w:hAnsi="Arial" w:cs="Arial"/>
          <w:b/>
          <w:bCs/>
        </w:rPr>
        <w:t xml:space="preserve">. </w:t>
      </w:r>
      <w:r w:rsidR="000D55EF">
        <w:rPr>
          <w:rFonts w:ascii="Arial" w:hAnsi="Arial" w:cs="Arial"/>
          <w:b/>
          <w:bCs/>
        </w:rPr>
        <w:t>Two of my aunts</w:t>
      </w:r>
      <w:r>
        <w:rPr>
          <w:rFonts w:ascii="Arial" w:hAnsi="Arial" w:cs="Arial"/>
          <w:b/>
          <w:bCs/>
        </w:rPr>
        <w:t xml:space="preserve"> died of gastric cancer in their forties. We </w:t>
      </w:r>
      <w:r w:rsidR="00E36DD1">
        <w:rPr>
          <w:rFonts w:ascii="Arial" w:hAnsi="Arial" w:cs="Arial"/>
          <w:b/>
          <w:bCs/>
        </w:rPr>
        <w:t>went to</w:t>
      </w:r>
      <w:r>
        <w:rPr>
          <w:rFonts w:ascii="Arial" w:hAnsi="Arial" w:cs="Arial"/>
          <w:b/>
          <w:bCs/>
        </w:rPr>
        <w:t xml:space="preserve"> HRC Fertility to break the family curse of cancer and early death. Trusting Dr. Kolb and HRC turned out to be the biggest mistake of our lives</w:t>
      </w:r>
      <w:r w:rsidRPr="00236C0B">
        <w:rPr>
          <w:rFonts w:ascii="Arial" w:hAnsi="Arial" w:cs="Arial"/>
          <w:b/>
          <w:bCs/>
        </w:rPr>
        <w:t>.”</w:t>
      </w:r>
    </w:p>
    <w:p w14:paraId="56C2EB33" w14:textId="77777777" w:rsidR="009C7870" w:rsidRPr="002A3EE0" w:rsidRDefault="009C7870" w:rsidP="009C7870">
      <w:pPr>
        <w:rPr>
          <w:rFonts w:ascii="Arial" w:hAnsi="Arial" w:cs="Arial"/>
        </w:rPr>
      </w:pPr>
    </w:p>
    <w:p w14:paraId="26E44B85" w14:textId="73366E73" w:rsidR="00D66871" w:rsidRDefault="00D66871" w:rsidP="00D66871">
      <w:pPr>
        <w:rPr>
          <w:rFonts w:ascii="Arial" w:hAnsi="Arial" w:cs="Arial"/>
        </w:rPr>
      </w:pPr>
      <w:r w:rsidRPr="00D66871">
        <w:rPr>
          <w:rFonts w:ascii="Arial" w:hAnsi="Arial" w:cs="Arial"/>
        </w:rPr>
        <w:t>Jason Diaz</w:t>
      </w:r>
      <w:r>
        <w:rPr>
          <w:rFonts w:ascii="Arial" w:hAnsi="Arial" w:cs="Arial"/>
        </w:rPr>
        <w:t xml:space="preserve"> and Melissa Diaz chose </w:t>
      </w:r>
      <w:r w:rsidRPr="00D66871">
        <w:rPr>
          <w:rFonts w:ascii="Arial" w:hAnsi="Arial" w:cs="Arial"/>
        </w:rPr>
        <w:t>HRC Fertility</w:t>
      </w:r>
      <w:r>
        <w:rPr>
          <w:rFonts w:ascii="Arial" w:hAnsi="Arial" w:cs="Arial"/>
        </w:rPr>
        <w:t xml:space="preserve"> and Dr. Bradford Kolb because the clinic touted itself as a leader in IVF and DNA testing, including on HRC’s website that boasted </w:t>
      </w:r>
      <w:r w:rsidR="005C0FE4">
        <w:rPr>
          <w:rFonts w:ascii="Arial" w:hAnsi="Arial" w:cs="Arial"/>
        </w:rPr>
        <w:t xml:space="preserve">that </w:t>
      </w:r>
      <w:r>
        <w:rPr>
          <w:rFonts w:ascii="Arial" w:hAnsi="Arial" w:cs="Arial"/>
        </w:rPr>
        <w:t>Dr. Kolb was “</w:t>
      </w:r>
      <w:r w:rsidRPr="00D66871">
        <w:rPr>
          <w:rFonts w:ascii="Arial" w:hAnsi="Arial" w:cs="Arial"/>
        </w:rPr>
        <w:t>known for helping to develop and implementing cutting edge technologies in the genetic screening of embryos</w:t>
      </w:r>
      <w:r>
        <w:rPr>
          <w:rFonts w:ascii="Arial" w:hAnsi="Arial" w:cs="Arial"/>
        </w:rPr>
        <w:t>.”</w:t>
      </w:r>
    </w:p>
    <w:p w14:paraId="13B70CCB" w14:textId="284E8292" w:rsidR="00D66871" w:rsidRDefault="00D66871" w:rsidP="00D66871">
      <w:pPr>
        <w:rPr>
          <w:rFonts w:ascii="Arial" w:hAnsi="Arial" w:cs="Arial"/>
        </w:rPr>
      </w:pPr>
      <w:r>
        <w:rPr>
          <w:rFonts w:ascii="Arial" w:hAnsi="Arial" w:cs="Arial"/>
        </w:rPr>
        <w:t xml:space="preserve"> </w:t>
      </w:r>
    </w:p>
    <w:p w14:paraId="4E6382D5" w14:textId="20B4823F" w:rsidR="00584DBF" w:rsidRDefault="00BF2AE9" w:rsidP="00D66871">
      <w:pPr>
        <w:rPr>
          <w:rFonts w:ascii="Arial" w:hAnsi="Arial" w:cs="Arial"/>
        </w:rPr>
      </w:pPr>
      <w:r>
        <w:rPr>
          <w:rFonts w:ascii="Arial" w:hAnsi="Arial" w:cs="Arial"/>
        </w:rPr>
        <w:t xml:space="preserve">Both Jason and Melissa carry genes that predispose them to cancer. </w:t>
      </w:r>
      <w:r w:rsidR="00D66871" w:rsidRPr="00D66871">
        <w:rPr>
          <w:rFonts w:ascii="Arial" w:hAnsi="Arial" w:cs="Arial"/>
        </w:rPr>
        <w:t>Melissa carries the BRCA-1 mutation, which drastically increases her chances of developing breast and ovarian cancer. Jason has a rare mutation in the CDH1 gene</w:t>
      </w:r>
      <w:r w:rsidR="003503FD">
        <w:rPr>
          <w:rFonts w:ascii="Arial" w:hAnsi="Arial" w:cs="Arial"/>
        </w:rPr>
        <w:t xml:space="preserve"> that makes him extremely likely to develop a rare </w:t>
      </w:r>
      <w:r w:rsidR="003503FD">
        <w:rPr>
          <w:rFonts w:ascii="Arial" w:hAnsi="Arial" w:cs="Arial"/>
        </w:rPr>
        <w:lastRenderedPageBreak/>
        <w:t xml:space="preserve">form of stomach cancer, </w:t>
      </w:r>
      <w:r w:rsidR="00D66871" w:rsidRPr="00D66871">
        <w:rPr>
          <w:rFonts w:ascii="Arial" w:hAnsi="Arial" w:cs="Arial"/>
        </w:rPr>
        <w:t xml:space="preserve">hereditary diffuse gastric cancer. </w:t>
      </w:r>
      <w:r w:rsidR="00483FD3">
        <w:rPr>
          <w:rFonts w:ascii="Arial" w:hAnsi="Arial" w:cs="Arial"/>
        </w:rPr>
        <w:t>A</w:t>
      </w:r>
      <w:r w:rsidR="00483FD3" w:rsidRPr="00483FD3">
        <w:rPr>
          <w:rFonts w:ascii="Arial" w:hAnsi="Arial" w:cs="Arial"/>
        </w:rPr>
        <w:t xml:space="preserve">t the age of 32, Jason was diagnosed with diffuse gastric cancer. After chemotherapy was unsuccessful, he was required to undergo a gastrectomy (a stomach-removal surgery) in 2018. </w:t>
      </w:r>
      <w:r w:rsidR="00CC184D">
        <w:rPr>
          <w:rFonts w:ascii="Arial" w:hAnsi="Arial" w:cs="Arial"/>
        </w:rPr>
        <w:t>Genetic testing revealed that he carried the CDH1 mutation.</w:t>
      </w:r>
    </w:p>
    <w:p w14:paraId="13A7CAF9" w14:textId="27227EBC" w:rsidR="00C37330" w:rsidRDefault="00C37330" w:rsidP="00D66871">
      <w:pPr>
        <w:rPr>
          <w:rFonts w:ascii="Arial" w:hAnsi="Arial" w:cs="Arial"/>
        </w:rPr>
      </w:pPr>
    </w:p>
    <w:p w14:paraId="7164C8B0" w14:textId="104EB48E" w:rsidR="00C37330" w:rsidRDefault="00C37330" w:rsidP="00D66871">
      <w:pPr>
        <w:rPr>
          <w:rFonts w:ascii="Arial" w:hAnsi="Arial" w:cs="Arial"/>
        </w:rPr>
      </w:pPr>
      <w:r w:rsidRPr="00C37330">
        <w:rPr>
          <w:rFonts w:ascii="Arial" w:hAnsi="Arial" w:cs="Arial"/>
        </w:rPr>
        <w:t xml:space="preserve">From the beginning, the </w:t>
      </w:r>
      <w:proofErr w:type="spellStart"/>
      <w:r w:rsidRPr="00C37330">
        <w:rPr>
          <w:rFonts w:ascii="Arial" w:hAnsi="Arial" w:cs="Arial"/>
        </w:rPr>
        <w:t>Diazes</w:t>
      </w:r>
      <w:proofErr w:type="spellEnd"/>
      <w:r w:rsidRPr="00C37330">
        <w:rPr>
          <w:rFonts w:ascii="Arial" w:hAnsi="Arial" w:cs="Arial"/>
        </w:rPr>
        <w:t xml:space="preserve"> expressly advised HRC Fertility and Dr. Kolb that they </w:t>
      </w:r>
      <w:r w:rsidR="00D569A6">
        <w:rPr>
          <w:rFonts w:ascii="Arial" w:hAnsi="Arial" w:cs="Arial"/>
        </w:rPr>
        <w:t>wanted</w:t>
      </w:r>
      <w:r w:rsidRPr="00C37330">
        <w:rPr>
          <w:rFonts w:ascii="Arial" w:hAnsi="Arial" w:cs="Arial"/>
        </w:rPr>
        <w:t xml:space="preserve"> IVF with preimplantation genetic testing to avoid having a child with Jason’s CDH1 mutation for hereditary diffuse gastric cancer.</w:t>
      </w:r>
      <w:r w:rsidRPr="00C37330">
        <w:t xml:space="preserve"> </w:t>
      </w:r>
      <w:r w:rsidRPr="00C37330">
        <w:rPr>
          <w:rFonts w:ascii="Arial" w:hAnsi="Arial" w:cs="Arial"/>
        </w:rPr>
        <w:t>Melissa underwent egg-retrieval procedures</w:t>
      </w:r>
      <w:r w:rsidR="00FA27E8">
        <w:rPr>
          <w:rFonts w:ascii="Arial" w:hAnsi="Arial" w:cs="Arial"/>
        </w:rPr>
        <w:t xml:space="preserve"> in 2020</w:t>
      </w:r>
      <w:r w:rsidRPr="00C37330">
        <w:rPr>
          <w:rFonts w:ascii="Arial" w:hAnsi="Arial" w:cs="Arial"/>
        </w:rPr>
        <w:t xml:space="preserve">. </w:t>
      </w:r>
      <w:r w:rsidR="000D55EF">
        <w:rPr>
          <w:rFonts w:ascii="Arial" w:hAnsi="Arial" w:cs="Arial"/>
        </w:rPr>
        <w:t>HRC created and</w:t>
      </w:r>
      <w:r w:rsidR="00FA27E8">
        <w:rPr>
          <w:rFonts w:ascii="Arial" w:hAnsi="Arial" w:cs="Arial"/>
        </w:rPr>
        <w:t xml:space="preserve"> stored multiple </w:t>
      </w:r>
      <w:r w:rsidRPr="00C37330">
        <w:rPr>
          <w:rFonts w:ascii="Arial" w:hAnsi="Arial" w:cs="Arial"/>
        </w:rPr>
        <w:t>embryos</w:t>
      </w:r>
      <w:r w:rsidR="00FA27E8">
        <w:rPr>
          <w:rFonts w:ascii="Arial" w:hAnsi="Arial" w:cs="Arial"/>
        </w:rPr>
        <w:t xml:space="preserve">, which they screened for the </w:t>
      </w:r>
      <w:proofErr w:type="spellStart"/>
      <w:r w:rsidR="00FA27E8">
        <w:rPr>
          <w:rFonts w:ascii="Arial" w:hAnsi="Arial" w:cs="Arial"/>
        </w:rPr>
        <w:t>Diazes</w:t>
      </w:r>
      <w:proofErr w:type="spellEnd"/>
      <w:r w:rsidR="00FA27E8">
        <w:rPr>
          <w:rFonts w:ascii="Arial" w:hAnsi="Arial" w:cs="Arial"/>
        </w:rPr>
        <w:t>’ cancer genes</w:t>
      </w:r>
      <w:r w:rsidRPr="00C37330">
        <w:rPr>
          <w:rFonts w:ascii="Arial" w:hAnsi="Arial" w:cs="Arial"/>
        </w:rPr>
        <w:t>.</w:t>
      </w:r>
    </w:p>
    <w:p w14:paraId="5EF7E4D3" w14:textId="671267C3" w:rsidR="00C37330" w:rsidRDefault="00C37330" w:rsidP="00D66871">
      <w:pPr>
        <w:rPr>
          <w:rFonts w:ascii="Arial" w:hAnsi="Arial" w:cs="Arial"/>
        </w:rPr>
      </w:pPr>
    </w:p>
    <w:p w14:paraId="28A0F83A" w14:textId="086DB1C8" w:rsidR="00C37330" w:rsidRPr="006D07FC" w:rsidRDefault="00C37330" w:rsidP="00C37330">
      <w:pPr>
        <w:rPr>
          <w:rFonts w:ascii="Arial" w:hAnsi="Arial" w:cs="Arial"/>
        </w:rPr>
      </w:pPr>
      <w:r w:rsidRPr="006D07FC">
        <w:rPr>
          <w:rFonts w:ascii="Arial" w:hAnsi="Arial" w:cs="Arial"/>
        </w:rPr>
        <w:t>On August 14, 2020, Dr. Kolb transferred the embryo that did not have either mutation. Unfortunately, this transfer resulted in an early miscarriage.</w:t>
      </w:r>
    </w:p>
    <w:p w14:paraId="0A10A2E0" w14:textId="77777777" w:rsidR="00C37330" w:rsidRPr="006D07FC" w:rsidRDefault="00C37330" w:rsidP="00C37330">
      <w:pPr>
        <w:rPr>
          <w:rFonts w:ascii="Arial" w:hAnsi="Arial" w:cs="Arial"/>
        </w:rPr>
      </w:pPr>
    </w:p>
    <w:p w14:paraId="43DBBEAE" w14:textId="77777777" w:rsidR="000D55EF" w:rsidRDefault="00C37330" w:rsidP="000D55EF">
      <w:pPr>
        <w:rPr>
          <w:rFonts w:ascii="Arial" w:hAnsi="Arial" w:cs="Arial"/>
        </w:rPr>
      </w:pPr>
      <w:r w:rsidRPr="006D07FC">
        <w:rPr>
          <w:rFonts w:ascii="Arial" w:hAnsi="Arial" w:cs="Arial"/>
        </w:rPr>
        <w:t xml:space="preserve">In December 2020, Melissa and Jason began planning another transfer. </w:t>
      </w:r>
      <w:r w:rsidR="000D55EF">
        <w:rPr>
          <w:rFonts w:ascii="Arial" w:hAnsi="Arial" w:cs="Arial"/>
        </w:rPr>
        <w:t>HRC’s IVF Coordinator had previously emailed Melissa that they had one male embryo that carried that BRCA-1 mutation but not the CDH1 mutation. Because the BRCA-1 mutation poses far less risk to boys than girls, Melissa told the IVF Coordinator that they wanted to transfer the male embryo with only the BRCA-1 mutation.</w:t>
      </w:r>
    </w:p>
    <w:p w14:paraId="6F303376" w14:textId="2733240D" w:rsidR="00C37330" w:rsidRPr="006D07FC" w:rsidRDefault="00C37330" w:rsidP="00B03727">
      <w:pPr>
        <w:rPr>
          <w:rFonts w:ascii="Arial" w:hAnsi="Arial" w:cs="Arial"/>
        </w:rPr>
      </w:pPr>
    </w:p>
    <w:p w14:paraId="5D081071" w14:textId="31832141" w:rsidR="00361595" w:rsidRPr="00725E15" w:rsidRDefault="00C37330" w:rsidP="00B03727">
      <w:pPr>
        <w:rPr>
          <w:rFonts w:ascii="Arial" w:hAnsi="Arial" w:cs="Arial"/>
        </w:rPr>
      </w:pPr>
      <w:r w:rsidRPr="006D07FC">
        <w:rPr>
          <w:rFonts w:ascii="Arial" w:hAnsi="Arial" w:cs="Arial"/>
        </w:rPr>
        <w:t xml:space="preserve">But </w:t>
      </w:r>
      <w:r w:rsidR="00FA27E8" w:rsidRPr="006D07FC">
        <w:rPr>
          <w:rFonts w:ascii="Arial" w:hAnsi="Arial" w:cs="Arial"/>
        </w:rPr>
        <w:t xml:space="preserve">it turns out that </w:t>
      </w:r>
      <w:r w:rsidR="00361595" w:rsidRPr="006D07FC">
        <w:rPr>
          <w:rFonts w:ascii="Arial" w:hAnsi="Arial" w:cs="Arial"/>
        </w:rPr>
        <w:t xml:space="preserve">there was no </w:t>
      </w:r>
      <w:r w:rsidR="00D85418">
        <w:rPr>
          <w:rFonts w:ascii="Arial" w:hAnsi="Arial" w:cs="Arial"/>
        </w:rPr>
        <w:t>male</w:t>
      </w:r>
      <w:r w:rsidR="00361595" w:rsidRPr="006D07FC">
        <w:rPr>
          <w:rFonts w:ascii="Arial" w:hAnsi="Arial" w:cs="Arial"/>
        </w:rPr>
        <w:t xml:space="preserve"> embryo with</w:t>
      </w:r>
      <w:r w:rsidR="000D55EF">
        <w:rPr>
          <w:rFonts w:ascii="Arial" w:hAnsi="Arial" w:cs="Arial"/>
        </w:rPr>
        <w:t xml:space="preserve"> only</w:t>
      </w:r>
      <w:r w:rsidR="00361595" w:rsidRPr="006D07FC">
        <w:rPr>
          <w:rFonts w:ascii="Arial" w:hAnsi="Arial" w:cs="Arial"/>
        </w:rPr>
        <w:t xml:space="preserve"> the </w:t>
      </w:r>
      <w:r w:rsidR="00361595" w:rsidRPr="00725E15">
        <w:rPr>
          <w:rFonts w:ascii="Arial" w:hAnsi="Arial" w:cs="Arial"/>
        </w:rPr>
        <w:t xml:space="preserve">BRCA-1 mutation because HRC had miscommunicated the test results. </w:t>
      </w:r>
      <w:proofErr w:type="gramStart"/>
      <w:r w:rsidR="000D55EF">
        <w:rPr>
          <w:rFonts w:ascii="Arial" w:hAnsi="Arial" w:cs="Arial"/>
        </w:rPr>
        <w:t>All of</w:t>
      </w:r>
      <w:proofErr w:type="gramEnd"/>
      <w:r w:rsidR="000D55EF">
        <w:rPr>
          <w:rFonts w:ascii="Arial" w:hAnsi="Arial" w:cs="Arial"/>
        </w:rPr>
        <w:t xml:space="preserve"> their male embryos had the CDH1 mutation</w:t>
      </w:r>
      <w:r w:rsidR="00361595" w:rsidRPr="00725E15">
        <w:rPr>
          <w:rFonts w:ascii="Arial" w:hAnsi="Arial" w:cs="Arial"/>
        </w:rPr>
        <w:t xml:space="preserve">. </w:t>
      </w:r>
    </w:p>
    <w:p w14:paraId="53CAF020" w14:textId="77777777" w:rsidR="00361595" w:rsidRPr="00725E15" w:rsidRDefault="00361595" w:rsidP="00B03727">
      <w:pPr>
        <w:rPr>
          <w:rFonts w:ascii="Arial" w:hAnsi="Arial" w:cs="Arial"/>
        </w:rPr>
      </w:pPr>
    </w:p>
    <w:p w14:paraId="40C45B8A" w14:textId="268487E1" w:rsidR="000D55EF" w:rsidRDefault="00361595" w:rsidP="00B03727">
      <w:pPr>
        <w:rPr>
          <w:rFonts w:ascii="Arial" w:hAnsi="Arial" w:cs="Arial"/>
        </w:rPr>
      </w:pPr>
      <w:proofErr w:type="gramStart"/>
      <w:r w:rsidRPr="00725E15">
        <w:rPr>
          <w:rFonts w:ascii="Arial" w:hAnsi="Arial" w:cs="Arial"/>
        </w:rPr>
        <w:t>So</w:t>
      </w:r>
      <w:proofErr w:type="gramEnd"/>
      <w:r w:rsidRPr="00725E15">
        <w:rPr>
          <w:rFonts w:ascii="Arial" w:hAnsi="Arial" w:cs="Arial"/>
        </w:rPr>
        <w:t xml:space="preserve"> o</w:t>
      </w:r>
      <w:r w:rsidR="00C37330" w:rsidRPr="006D07FC">
        <w:rPr>
          <w:rFonts w:ascii="Arial" w:hAnsi="Arial" w:cs="Arial"/>
        </w:rPr>
        <w:t xml:space="preserve">n January 7, 2021, HRC’s IVF </w:t>
      </w:r>
      <w:r w:rsidR="00CC184D">
        <w:rPr>
          <w:rFonts w:ascii="Arial" w:hAnsi="Arial" w:cs="Arial"/>
        </w:rPr>
        <w:t>C</w:t>
      </w:r>
      <w:r w:rsidR="00CC184D" w:rsidRPr="006D07FC">
        <w:rPr>
          <w:rFonts w:ascii="Arial" w:hAnsi="Arial" w:cs="Arial"/>
        </w:rPr>
        <w:t xml:space="preserve">oordinator </w:t>
      </w:r>
      <w:r w:rsidR="003C26D1" w:rsidRPr="006D07FC">
        <w:rPr>
          <w:rFonts w:ascii="Arial" w:hAnsi="Arial" w:cs="Arial"/>
        </w:rPr>
        <w:t xml:space="preserve">wrongly instructed </w:t>
      </w:r>
      <w:r w:rsidR="000D55EF">
        <w:rPr>
          <w:rFonts w:ascii="Arial" w:hAnsi="Arial" w:cs="Arial"/>
        </w:rPr>
        <w:t>the embryolog</w:t>
      </w:r>
      <w:r w:rsidR="006D07FC">
        <w:rPr>
          <w:rFonts w:ascii="Arial" w:hAnsi="Arial" w:cs="Arial"/>
        </w:rPr>
        <w:t>i</w:t>
      </w:r>
      <w:r w:rsidR="000D55EF">
        <w:rPr>
          <w:rFonts w:ascii="Arial" w:hAnsi="Arial" w:cs="Arial"/>
        </w:rPr>
        <w:t xml:space="preserve">st and Dr. Kolb’s team to thaw an embryo that carried the CDH1 mutation. The text of the email showed that this embryo tested positive for this stomach-cancer mutation. </w:t>
      </w:r>
    </w:p>
    <w:p w14:paraId="4652E359" w14:textId="77777777" w:rsidR="000D55EF" w:rsidRDefault="000D55EF" w:rsidP="00B03727">
      <w:pPr>
        <w:rPr>
          <w:rFonts w:ascii="Arial" w:hAnsi="Arial" w:cs="Arial"/>
        </w:rPr>
      </w:pPr>
    </w:p>
    <w:p w14:paraId="6FFAD16C" w14:textId="3FE0EBCE" w:rsidR="00C37330" w:rsidRPr="006D07FC" w:rsidRDefault="003C26D1" w:rsidP="00B03727">
      <w:pPr>
        <w:rPr>
          <w:rFonts w:ascii="Arial" w:hAnsi="Arial" w:cs="Arial"/>
        </w:rPr>
      </w:pPr>
      <w:r w:rsidRPr="006D07FC">
        <w:rPr>
          <w:rFonts w:ascii="Arial" w:hAnsi="Arial" w:cs="Arial"/>
        </w:rPr>
        <w:t xml:space="preserve">Dr. Kolb’s Embryo Transfer Note dated January 8, </w:t>
      </w:r>
      <w:r w:rsidR="009676B3" w:rsidRPr="006D07FC">
        <w:rPr>
          <w:rFonts w:ascii="Arial" w:hAnsi="Arial" w:cs="Arial"/>
        </w:rPr>
        <w:t>2021,</w:t>
      </w:r>
      <w:r w:rsidRPr="006D07FC">
        <w:rPr>
          <w:rFonts w:ascii="Arial" w:hAnsi="Arial" w:cs="Arial"/>
        </w:rPr>
        <w:t xml:space="preserve"> stated: “Informed consent was given and consisted of a thorough review of the embryology report[.]” This statement was false. Dr. Kolb did not </w:t>
      </w:r>
      <w:r w:rsidR="006D07FC">
        <w:rPr>
          <w:rFonts w:ascii="Arial" w:hAnsi="Arial" w:cs="Arial"/>
        </w:rPr>
        <w:t xml:space="preserve">thoroughly </w:t>
      </w:r>
      <w:r w:rsidRPr="006D07FC">
        <w:rPr>
          <w:rFonts w:ascii="Arial" w:hAnsi="Arial" w:cs="Arial"/>
        </w:rPr>
        <w:t>review the embryology report with Melissa or Jason before the transfer procedure. Dr. Kolb was very familiar with Jason and Melissa</w:t>
      </w:r>
      <w:r w:rsidR="00FA27E8" w:rsidRPr="006D07FC">
        <w:rPr>
          <w:rFonts w:ascii="Arial" w:hAnsi="Arial" w:cs="Arial"/>
        </w:rPr>
        <w:t>,</w:t>
      </w:r>
      <w:r w:rsidR="00B0426E" w:rsidRPr="006D07FC">
        <w:rPr>
          <w:rFonts w:ascii="Arial" w:hAnsi="Arial" w:cs="Arial"/>
        </w:rPr>
        <w:t xml:space="preserve"> and</w:t>
      </w:r>
      <w:r w:rsidRPr="006D07FC">
        <w:rPr>
          <w:rFonts w:ascii="Arial" w:hAnsi="Arial" w:cs="Arial"/>
        </w:rPr>
        <w:t xml:space="preserve"> </w:t>
      </w:r>
      <w:r w:rsidR="00F7061F">
        <w:rPr>
          <w:rFonts w:ascii="Arial" w:hAnsi="Arial" w:cs="Arial"/>
        </w:rPr>
        <w:t xml:space="preserve">he </w:t>
      </w:r>
      <w:r w:rsidRPr="006D07FC">
        <w:rPr>
          <w:rFonts w:ascii="Arial" w:hAnsi="Arial" w:cs="Arial"/>
        </w:rPr>
        <w:t>knew from the time of his first visit with them</w:t>
      </w:r>
      <w:r w:rsidR="00B0426E" w:rsidRPr="006D07FC">
        <w:rPr>
          <w:rFonts w:ascii="Arial" w:hAnsi="Arial" w:cs="Arial"/>
        </w:rPr>
        <w:t xml:space="preserve"> </w:t>
      </w:r>
      <w:r w:rsidRPr="006D07FC">
        <w:rPr>
          <w:rFonts w:ascii="Arial" w:hAnsi="Arial" w:cs="Arial"/>
        </w:rPr>
        <w:t>that they intended to avoid passing on this rare mutation for stomach cancer.</w:t>
      </w:r>
      <w:r w:rsidRPr="006D07FC">
        <w:t xml:space="preserve"> </w:t>
      </w:r>
      <w:r w:rsidRPr="006D07FC">
        <w:rPr>
          <w:rFonts w:ascii="Arial" w:hAnsi="Arial" w:cs="Arial"/>
        </w:rPr>
        <w:t>Even if Dr. Kolb had forgotten his patients’ objective on the transfer date, he had complete access to their charts, which repeatedly referenced the couple’s instructions to avoid transferring any embryo with a CDH1 mutation.</w:t>
      </w:r>
    </w:p>
    <w:p w14:paraId="56F86B85" w14:textId="77777777" w:rsidR="003C26D1" w:rsidRPr="006D07FC" w:rsidRDefault="003C26D1" w:rsidP="00B03727">
      <w:pPr>
        <w:rPr>
          <w:rFonts w:ascii="Arial" w:hAnsi="Arial" w:cs="Arial"/>
        </w:rPr>
      </w:pPr>
    </w:p>
    <w:p w14:paraId="52744221" w14:textId="3D3286AA" w:rsidR="003C26D1" w:rsidRDefault="003C26D1" w:rsidP="00B03727">
      <w:pPr>
        <w:rPr>
          <w:rFonts w:ascii="Arial" w:hAnsi="Arial" w:cs="Arial"/>
        </w:rPr>
      </w:pPr>
      <w:r w:rsidRPr="006D07FC">
        <w:rPr>
          <w:rFonts w:ascii="Arial" w:hAnsi="Arial" w:cs="Arial"/>
        </w:rPr>
        <w:t xml:space="preserve">At the time of the January 8, </w:t>
      </w:r>
      <w:r w:rsidR="009676B3" w:rsidRPr="006D07FC">
        <w:rPr>
          <w:rFonts w:ascii="Arial" w:hAnsi="Arial" w:cs="Arial"/>
        </w:rPr>
        <w:t>2021,</w:t>
      </w:r>
      <w:r w:rsidRPr="006D07FC">
        <w:rPr>
          <w:rFonts w:ascii="Arial" w:hAnsi="Arial" w:cs="Arial"/>
        </w:rPr>
        <w:t xml:space="preserve"> transfer, </w:t>
      </w:r>
      <w:proofErr w:type="gramStart"/>
      <w:r w:rsidRPr="006D07FC">
        <w:rPr>
          <w:rFonts w:ascii="Arial" w:hAnsi="Arial" w:cs="Arial"/>
        </w:rPr>
        <w:t>Melissa</w:t>
      </w:r>
      <w:proofErr w:type="gramEnd"/>
      <w:r w:rsidRPr="006D07FC">
        <w:rPr>
          <w:rFonts w:ascii="Arial" w:hAnsi="Arial" w:cs="Arial"/>
        </w:rPr>
        <w:t xml:space="preserve"> and Jason had no idea that Dr. Kolb had transferred an embryo with the CDH1 mutation. They believed that he had transferred a male embryo with the BRCA mutation (but not the stomach cancer gene), just as Melissa had instructed.</w:t>
      </w:r>
    </w:p>
    <w:p w14:paraId="25959C79" w14:textId="29E82611" w:rsidR="000D55EF" w:rsidRDefault="000D55EF" w:rsidP="00B03727">
      <w:pPr>
        <w:rPr>
          <w:rFonts w:ascii="Arial" w:hAnsi="Arial" w:cs="Arial"/>
        </w:rPr>
      </w:pPr>
    </w:p>
    <w:p w14:paraId="4A092495" w14:textId="16C4B9B2" w:rsidR="000D55EF" w:rsidRDefault="000D55EF" w:rsidP="00B03727">
      <w:pPr>
        <w:rPr>
          <w:rFonts w:ascii="Arial" w:hAnsi="Arial" w:cs="Arial"/>
        </w:rPr>
      </w:pPr>
      <w:r>
        <w:rPr>
          <w:rFonts w:ascii="Arial" w:hAnsi="Arial" w:cs="Arial"/>
        </w:rPr>
        <w:t xml:space="preserve">Despite his patients’ clear instructions, Dr. Kolb transferred an embryo with the stomach-cancer mutation on January 8, </w:t>
      </w:r>
      <w:r w:rsidR="009676B3">
        <w:rPr>
          <w:rFonts w:ascii="Arial" w:hAnsi="Arial" w:cs="Arial"/>
        </w:rPr>
        <w:t>2021,</w:t>
      </w:r>
      <w:r>
        <w:rPr>
          <w:rFonts w:ascii="Arial" w:hAnsi="Arial" w:cs="Arial"/>
        </w:rPr>
        <w:t xml:space="preserve"> and did not tell them he did so.</w:t>
      </w:r>
    </w:p>
    <w:p w14:paraId="5E9265F3" w14:textId="315DFAAA" w:rsidR="003C26D1" w:rsidRDefault="003C26D1" w:rsidP="00B03727">
      <w:pPr>
        <w:rPr>
          <w:rFonts w:ascii="Arial" w:hAnsi="Arial" w:cs="Arial"/>
        </w:rPr>
      </w:pPr>
    </w:p>
    <w:p w14:paraId="159EE823" w14:textId="3CD94AAA" w:rsidR="000D55EF" w:rsidRDefault="003C26D1" w:rsidP="00B03727">
      <w:pPr>
        <w:rPr>
          <w:rFonts w:ascii="Arial" w:hAnsi="Arial" w:cs="Arial"/>
        </w:rPr>
      </w:pPr>
      <w:r w:rsidRPr="003C26D1">
        <w:rPr>
          <w:rFonts w:ascii="Arial" w:hAnsi="Arial" w:cs="Arial"/>
        </w:rPr>
        <w:t xml:space="preserve">The </w:t>
      </w:r>
      <w:proofErr w:type="spellStart"/>
      <w:r w:rsidRPr="003C26D1">
        <w:rPr>
          <w:rFonts w:ascii="Arial" w:hAnsi="Arial" w:cs="Arial"/>
        </w:rPr>
        <w:t>Diazes</w:t>
      </w:r>
      <w:proofErr w:type="spellEnd"/>
      <w:r w:rsidRPr="003C26D1">
        <w:rPr>
          <w:rFonts w:ascii="Arial" w:hAnsi="Arial" w:cs="Arial"/>
        </w:rPr>
        <w:t xml:space="preserve"> were elated to welcome a baby boy in </w:t>
      </w:r>
      <w:r w:rsidR="00725E15">
        <w:rPr>
          <w:rFonts w:ascii="Arial" w:hAnsi="Arial" w:cs="Arial"/>
        </w:rPr>
        <w:t>September</w:t>
      </w:r>
      <w:r w:rsidR="00725E15" w:rsidRPr="003C26D1">
        <w:rPr>
          <w:rFonts w:ascii="Arial" w:hAnsi="Arial" w:cs="Arial"/>
        </w:rPr>
        <w:t xml:space="preserve"> </w:t>
      </w:r>
      <w:r w:rsidRPr="003C26D1">
        <w:rPr>
          <w:rFonts w:ascii="Arial" w:hAnsi="Arial" w:cs="Arial"/>
        </w:rPr>
        <w:t xml:space="preserve">2021. </w:t>
      </w:r>
      <w:r w:rsidR="007E23BD">
        <w:rPr>
          <w:rFonts w:ascii="Arial" w:hAnsi="Arial" w:cs="Arial"/>
        </w:rPr>
        <w:t>T</w:t>
      </w:r>
      <w:r w:rsidRPr="003C26D1">
        <w:rPr>
          <w:rFonts w:ascii="Arial" w:hAnsi="Arial" w:cs="Arial"/>
        </w:rPr>
        <w:t xml:space="preserve">he family’s joy was short-lived. In July 2022, when </w:t>
      </w:r>
      <w:r w:rsidR="00B0426E">
        <w:rPr>
          <w:rFonts w:ascii="Arial" w:hAnsi="Arial" w:cs="Arial"/>
        </w:rPr>
        <w:t>the</w:t>
      </w:r>
      <w:r w:rsidRPr="003C26D1">
        <w:rPr>
          <w:rFonts w:ascii="Arial" w:hAnsi="Arial" w:cs="Arial"/>
        </w:rPr>
        <w:t xml:space="preserve"> baby boy was about </w:t>
      </w:r>
      <w:r w:rsidR="00725E15">
        <w:rPr>
          <w:rFonts w:ascii="Arial" w:hAnsi="Arial" w:cs="Arial"/>
        </w:rPr>
        <w:t xml:space="preserve">ten </w:t>
      </w:r>
      <w:r w:rsidRPr="003C26D1">
        <w:rPr>
          <w:rFonts w:ascii="Arial" w:hAnsi="Arial" w:cs="Arial"/>
        </w:rPr>
        <w:t>months old, Melissa began corresponding with HRC Fertility</w:t>
      </w:r>
      <w:r>
        <w:rPr>
          <w:rFonts w:ascii="Arial" w:hAnsi="Arial" w:cs="Arial"/>
        </w:rPr>
        <w:t xml:space="preserve"> </w:t>
      </w:r>
      <w:r w:rsidRPr="003C26D1">
        <w:rPr>
          <w:rFonts w:ascii="Arial" w:hAnsi="Arial" w:cs="Arial"/>
        </w:rPr>
        <w:t xml:space="preserve">to coordinate another </w:t>
      </w:r>
      <w:r w:rsidR="00DA0588">
        <w:rPr>
          <w:rFonts w:ascii="Arial" w:hAnsi="Arial" w:cs="Arial"/>
        </w:rPr>
        <w:t xml:space="preserve">embryo </w:t>
      </w:r>
      <w:r w:rsidRPr="003C26D1">
        <w:rPr>
          <w:rFonts w:ascii="Arial" w:hAnsi="Arial" w:cs="Arial"/>
        </w:rPr>
        <w:t>transfer.</w:t>
      </w:r>
      <w:r>
        <w:rPr>
          <w:rFonts w:ascii="Arial" w:hAnsi="Arial" w:cs="Arial"/>
        </w:rPr>
        <w:t xml:space="preserve"> The HRC representative </w:t>
      </w:r>
      <w:r w:rsidRPr="003C26D1">
        <w:rPr>
          <w:rFonts w:ascii="Arial" w:hAnsi="Arial" w:cs="Arial"/>
        </w:rPr>
        <w:t>emailed Melissa a copy of her embryo report</w:t>
      </w:r>
      <w:r w:rsidR="000D55EF">
        <w:rPr>
          <w:rFonts w:ascii="Arial" w:hAnsi="Arial" w:cs="Arial"/>
        </w:rPr>
        <w:t xml:space="preserve">. This report </w:t>
      </w:r>
      <w:r w:rsidRPr="003C26D1">
        <w:rPr>
          <w:rFonts w:ascii="Arial" w:hAnsi="Arial" w:cs="Arial"/>
        </w:rPr>
        <w:t xml:space="preserve">included handwritten </w:t>
      </w:r>
      <w:r w:rsidR="00B0426E">
        <w:rPr>
          <w:rFonts w:ascii="Arial" w:hAnsi="Arial" w:cs="Arial"/>
        </w:rPr>
        <w:t>notes</w:t>
      </w:r>
      <w:r w:rsidRPr="003C26D1">
        <w:rPr>
          <w:rFonts w:ascii="Arial" w:hAnsi="Arial" w:cs="Arial"/>
        </w:rPr>
        <w:t xml:space="preserve"> by HRC Fertility </w:t>
      </w:r>
      <w:r w:rsidR="000D55EF">
        <w:rPr>
          <w:rFonts w:ascii="Arial" w:hAnsi="Arial" w:cs="Arial"/>
        </w:rPr>
        <w:t xml:space="preserve">showing that Dr. Kolb transferred an embryo carrying the stomach-cancer mutation on </w:t>
      </w:r>
      <w:r w:rsidR="000D55EF" w:rsidRPr="003C26D1">
        <w:rPr>
          <w:rFonts w:ascii="Arial" w:hAnsi="Arial" w:cs="Arial"/>
        </w:rPr>
        <w:t>January 8, 2021</w:t>
      </w:r>
      <w:r w:rsidR="000D55EF">
        <w:rPr>
          <w:rFonts w:ascii="Arial" w:hAnsi="Arial" w:cs="Arial"/>
        </w:rPr>
        <w:t xml:space="preserve">. This was the embryo that became the </w:t>
      </w:r>
      <w:proofErr w:type="spellStart"/>
      <w:r w:rsidR="000D55EF">
        <w:rPr>
          <w:rFonts w:ascii="Arial" w:hAnsi="Arial" w:cs="Arial"/>
        </w:rPr>
        <w:t>Diazes</w:t>
      </w:r>
      <w:proofErr w:type="spellEnd"/>
      <w:r w:rsidR="000D55EF">
        <w:rPr>
          <w:rFonts w:ascii="Arial" w:hAnsi="Arial" w:cs="Arial"/>
        </w:rPr>
        <w:t>’ baby boy. Melissa asked the IVF Coordinator three times whether these records were correct but received no response.</w:t>
      </w:r>
    </w:p>
    <w:p w14:paraId="1AEBEA77" w14:textId="678E99EA" w:rsidR="003C26D1" w:rsidRDefault="003C26D1" w:rsidP="00B03727">
      <w:pPr>
        <w:rPr>
          <w:rFonts w:ascii="Arial" w:hAnsi="Arial" w:cs="Arial"/>
        </w:rPr>
      </w:pPr>
    </w:p>
    <w:p w14:paraId="64B3992C" w14:textId="46944471" w:rsidR="003C26D1" w:rsidRDefault="00B0426E" w:rsidP="00B03727">
      <w:pPr>
        <w:rPr>
          <w:rFonts w:ascii="Arial" w:hAnsi="Arial" w:cs="Arial"/>
        </w:rPr>
      </w:pPr>
      <w:r>
        <w:rPr>
          <w:rFonts w:ascii="Arial" w:hAnsi="Arial" w:cs="Arial"/>
        </w:rPr>
        <w:lastRenderedPageBreak/>
        <w:t xml:space="preserve">Melissa was in shock. </w:t>
      </w:r>
      <w:r w:rsidR="003C26D1" w:rsidRPr="003C26D1">
        <w:rPr>
          <w:rFonts w:ascii="Arial" w:hAnsi="Arial" w:cs="Arial"/>
        </w:rPr>
        <w:t>To determine whether there was any possibility that another embryo without the cancer gene</w:t>
      </w:r>
      <w:r w:rsidR="007E23BD">
        <w:rPr>
          <w:rFonts w:ascii="Arial" w:hAnsi="Arial" w:cs="Arial"/>
        </w:rPr>
        <w:t xml:space="preserve"> </w:t>
      </w:r>
      <w:r w:rsidR="003C26D1" w:rsidRPr="003C26D1">
        <w:rPr>
          <w:rFonts w:ascii="Arial" w:hAnsi="Arial" w:cs="Arial"/>
        </w:rPr>
        <w:t>had been transferred, Melissa requested her medical records.</w:t>
      </w:r>
      <w:r w:rsidR="003C26D1" w:rsidRPr="003C26D1">
        <w:t xml:space="preserve"> </w:t>
      </w:r>
      <w:r w:rsidR="003C26D1" w:rsidRPr="003C26D1">
        <w:rPr>
          <w:rFonts w:ascii="Arial" w:hAnsi="Arial" w:cs="Arial"/>
        </w:rPr>
        <w:t>HRC Fertility provided what it represented to be Melissa’s medical records on October 10, 2022.</w:t>
      </w:r>
      <w:r w:rsidR="003C26D1">
        <w:rPr>
          <w:rFonts w:ascii="Arial" w:hAnsi="Arial" w:cs="Arial"/>
        </w:rPr>
        <w:t xml:space="preserve"> But </w:t>
      </w:r>
      <w:r w:rsidR="000D55EF">
        <w:rPr>
          <w:rFonts w:ascii="Arial" w:hAnsi="Arial" w:cs="Arial"/>
        </w:rPr>
        <w:t>these records contained</w:t>
      </w:r>
      <w:r w:rsidR="003C26D1" w:rsidRPr="003C26D1">
        <w:rPr>
          <w:rFonts w:ascii="Arial" w:hAnsi="Arial" w:cs="Arial"/>
        </w:rPr>
        <w:t xml:space="preserve"> a falsified version of the report </w:t>
      </w:r>
      <w:r w:rsidR="003C26D1">
        <w:rPr>
          <w:rFonts w:ascii="Arial" w:hAnsi="Arial" w:cs="Arial"/>
        </w:rPr>
        <w:t>Melissa</w:t>
      </w:r>
      <w:r w:rsidR="003C26D1" w:rsidRPr="003C26D1">
        <w:rPr>
          <w:rFonts w:ascii="Arial" w:hAnsi="Arial" w:cs="Arial"/>
        </w:rPr>
        <w:t xml:space="preserve"> had received</w:t>
      </w:r>
      <w:r w:rsidR="003C26D1">
        <w:rPr>
          <w:rFonts w:ascii="Arial" w:hAnsi="Arial" w:cs="Arial"/>
        </w:rPr>
        <w:t xml:space="preserve"> earlier</w:t>
      </w:r>
      <w:r w:rsidR="00DA0588">
        <w:rPr>
          <w:rFonts w:ascii="Arial" w:hAnsi="Arial" w:cs="Arial"/>
        </w:rPr>
        <w:t xml:space="preserve"> </w:t>
      </w:r>
      <w:r w:rsidR="007E23BD">
        <w:rPr>
          <w:rFonts w:ascii="Arial" w:hAnsi="Arial" w:cs="Arial"/>
        </w:rPr>
        <w:t>with</w:t>
      </w:r>
      <w:r w:rsidR="00DA0588">
        <w:rPr>
          <w:rFonts w:ascii="Arial" w:hAnsi="Arial" w:cs="Arial"/>
        </w:rPr>
        <w:t xml:space="preserve"> the </w:t>
      </w:r>
      <w:r w:rsidR="007E23BD">
        <w:rPr>
          <w:rFonts w:ascii="Arial" w:hAnsi="Arial" w:cs="Arial"/>
        </w:rPr>
        <w:t xml:space="preserve">incriminating </w:t>
      </w:r>
      <w:r w:rsidR="00DA0588">
        <w:rPr>
          <w:rFonts w:ascii="Arial" w:hAnsi="Arial" w:cs="Arial"/>
        </w:rPr>
        <w:t>handwritten notes</w:t>
      </w:r>
      <w:r w:rsidR="007E23BD" w:rsidRPr="007E23BD">
        <w:rPr>
          <w:rFonts w:ascii="Arial" w:hAnsi="Arial" w:cs="Arial"/>
        </w:rPr>
        <w:t xml:space="preserve"> </w:t>
      </w:r>
      <w:r w:rsidR="007E23BD">
        <w:rPr>
          <w:rFonts w:ascii="Arial" w:hAnsi="Arial" w:cs="Arial"/>
        </w:rPr>
        <w:t>deleted</w:t>
      </w:r>
      <w:r w:rsidR="003C26D1">
        <w:rPr>
          <w:rFonts w:ascii="Arial" w:hAnsi="Arial" w:cs="Arial"/>
        </w:rPr>
        <w:t xml:space="preserve">. </w:t>
      </w:r>
    </w:p>
    <w:p w14:paraId="6183E5CD" w14:textId="1C13C2F1" w:rsidR="003C26D1" w:rsidRDefault="003C26D1" w:rsidP="00B03727">
      <w:pPr>
        <w:rPr>
          <w:rFonts w:ascii="Arial" w:hAnsi="Arial" w:cs="Arial"/>
        </w:rPr>
      </w:pPr>
    </w:p>
    <w:p w14:paraId="0AD4F8D2" w14:textId="7B4B7FA5" w:rsidR="00332B84" w:rsidRDefault="003C26D1" w:rsidP="00BC69E4">
      <w:pPr>
        <w:rPr>
          <w:rFonts w:ascii="Arial" w:hAnsi="Arial" w:cs="Arial"/>
        </w:rPr>
      </w:pPr>
      <w:r w:rsidRPr="003C26D1">
        <w:rPr>
          <w:rFonts w:ascii="Arial" w:hAnsi="Arial" w:cs="Arial"/>
        </w:rPr>
        <w:t xml:space="preserve">Gravely concerned </w:t>
      </w:r>
      <w:r w:rsidR="00725E15">
        <w:rPr>
          <w:rFonts w:ascii="Arial" w:hAnsi="Arial" w:cs="Arial"/>
        </w:rPr>
        <w:t xml:space="preserve">that HRC altered its </w:t>
      </w:r>
      <w:r w:rsidRPr="003C26D1">
        <w:rPr>
          <w:rFonts w:ascii="Arial" w:hAnsi="Arial" w:cs="Arial"/>
        </w:rPr>
        <w:t>patient</w:t>
      </w:r>
      <w:r w:rsidR="00725E15">
        <w:rPr>
          <w:rFonts w:ascii="Arial" w:hAnsi="Arial" w:cs="Arial"/>
        </w:rPr>
        <w:t>s’</w:t>
      </w:r>
      <w:r w:rsidRPr="003C26D1">
        <w:rPr>
          <w:rFonts w:ascii="Arial" w:hAnsi="Arial" w:cs="Arial"/>
        </w:rPr>
        <w:t xml:space="preserve"> records, </w:t>
      </w:r>
      <w:r w:rsidR="00B0426E">
        <w:rPr>
          <w:rFonts w:ascii="Arial" w:hAnsi="Arial" w:cs="Arial"/>
        </w:rPr>
        <w:t xml:space="preserve">the </w:t>
      </w:r>
      <w:proofErr w:type="spellStart"/>
      <w:r w:rsidR="00B0426E">
        <w:rPr>
          <w:rFonts w:ascii="Arial" w:hAnsi="Arial" w:cs="Arial"/>
        </w:rPr>
        <w:t>Diazes</w:t>
      </w:r>
      <w:proofErr w:type="spellEnd"/>
      <w:r w:rsidR="00B0426E">
        <w:rPr>
          <w:rFonts w:ascii="Arial" w:hAnsi="Arial" w:cs="Arial"/>
        </w:rPr>
        <w:t>’ attorney Adam Wolf</w:t>
      </w:r>
      <w:r w:rsidRPr="003C26D1">
        <w:rPr>
          <w:rFonts w:ascii="Arial" w:hAnsi="Arial" w:cs="Arial"/>
        </w:rPr>
        <w:t xml:space="preserve"> requested Melissa’s medical records on October 24, 2022. </w:t>
      </w:r>
      <w:proofErr w:type="gramStart"/>
      <w:r w:rsidRPr="003C26D1">
        <w:rPr>
          <w:rFonts w:ascii="Arial" w:hAnsi="Arial" w:cs="Arial"/>
        </w:rPr>
        <w:t>Despite the fact that</w:t>
      </w:r>
      <w:proofErr w:type="gramEnd"/>
      <w:r w:rsidRPr="003C26D1">
        <w:rPr>
          <w:rFonts w:ascii="Arial" w:hAnsi="Arial" w:cs="Arial"/>
        </w:rPr>
        <w:t xml:space="preserve"> California law mandates the production of such records within fifteen days, HRC Fertility did not produce the records until December 2022. That production</w:t>
      </w:r>
      <w:r w:rsidR="00B0426E">
        <w:rPr>
          <w:rFonts w:ascii="Arial" w:hAnsi="Arial" w:cs="Arial"/>
        </w:rPr>
        <w:t xml:space="preserve"> </w:t>
      </w:r>
      <w:r w:rsidRPr="003C26D1">
        <w:rPr>
          <w:rFonts w:ascii="Arial" w:hAnsi="Arial" w:cs="Arial"/>
        </w:rPr>
        <w:t>included the handwritten notations that were previously deleted from the October 2022 production</w:t>
      </w:r>
      <w:r w:rsidR="00B0426E">
        <w:rPr>
          <w:rFonts w:ascii="Arial" w:hAnsi="Arial" w:cs="Arial"/>
        </w:rPr>
        <w:t xml:space="preserve"> confirming HRC’s tragic error.</w:t>
      </w:r>
    </w:p>
    <w:p w14:paraId="46D21D91" w14:textId="79791C5C" w:rsidR="005E1703" w:rsidRDefault="005E1703" w:rsidP="0052029B">
      <w:pPr>
        <w:pStyle w:val="NoSpacing"/>
        <w:rPr>
          <w:rFonts w:ascii="Arial" w:hAnsi="Arial" w:cs="Arial"/>
          <w:b/>
          <w:bCs/>
        </w:rPr>
      </w:pPr>
    </w:p>
    <w:p w14:paraId="341FEFFF" w14:textId="0F8D7AE9" w:rsidR="00F50CCA" w:rsidRPr="00236C0B" w:rsidRDefault="00F50CCA" w:rsidP="00F50CCA">
      <w:pPr>
        <w:pStyle w:val="NoSpacing"/>
        <w:spacing w:after="180"/>
        <w:rPr>
          <w:rFonts w:ascii="Arial" w:hAnsi="Arial" w:cs="Arial"/>
        </w:rPr>
      </w:pPr>
      <w:r w:rsidRPr="00236C0B">
        <w:rPr>
          <w:rFonts w:ascii="Arial" w:hAnsi="Arial" w:cs="Arial"/>
        </w:rPr>
        <w:t xml:space="preserve">Adam Wolf, partner at Peiffer Wolf, </w:t>
      </w:r>
      <w:r>
        <w:rPr>
          <w:rFonts w:ascii="Arial" w:hAnsi="Arial" w:cs="Arial"/>
        </w:rPr>
        <w:t>added</w:t>
      </w:r>
      <w:r w:rsidRPr="00236C0B">
        <w:rPr>
          <w:rFonts w:ascii="Arial" w:hAnsi="Arial" w:cs="Arial"/>
        </w:rPr>
        <w:t xml:space="preserve">: </w:t>
      </w:r>
      <w:r w:rsidRPr="00236C0B">
        <w:rPr>
          <w:rFonts w:ascii="Arial" w:hAnsi="Arial" w:cs="Arial"/>
          <w:b/>
          <w:bCs/>
        </w:rPr>
        <w:t>“</w:t>
      </w:r>
      <w:r>
        <w:rPr>
          <w:rFonts w:ascii="Arial" w:hAnsi="Arial" w:cs="Arial"/>
          <w:b/>
          <w:bCs/>
        </w:rPr>
        <w:t>This is not the first case I’ve handled against HRC Fertility</w:t>
      </w:r>
      <w:r w:rsidRPr="00236C0B">
        <w:rPr>
          <w:rFonts w:ascii="Arial" w:hAnsi="Arial" w:cs="Arial"/>
          <w:b/>
          <w:bCs/>
        </w:rPr>
        <w:t>.</w:t>
      </w:r>
      <w:r>
        <w:rPr>
          <w:rFonts w:ascii="Arial" w:hAnsi="Arial" w:cs="Arial"/>
          <w:b/>
          <w:bCs/>
        </w:rPr>
        <w:t xml:space="preserve"> Tragically, this is yet another disaster in HRC’s history of </w:t>
      </w:r>
      <w:r w:rsidR="00725E15">
        <w:rPr>
          <w:rFonts w:ascii="Arial" w:hAnsi="Arial" w:cs="Arial"/>
          <w:b/>
          <w:bCs/>
        </w:rPr>
        <w:t xml:space="preserve">misusing </w:t>
      </w:r>
      <w:r>
        <w:rPr>
          <w:rFonts w:ascii="Arial" w:hAnsi="Arial" w:cs="Arial"/>
          <w:b/>
          <w:bCs/>
        </w:rPr>
        <w:t xml:space="preserve">patients’ genetic material and </w:t>
      </w:r>
      <w:r w:rsidR="006D07FC">
        <w:rPr>
          <w:rFonts w:ascii="Arial" w:hAnsi="Arial" w:cs="Arial"/>
          <w:b/>
          <w:bCs/>
        </w:rPr>
        <w:t xml:space="preserve">committing </w:t>
      </w:r>
      <w:r>
        <w:rPr>
          <w:rFonts w:ascii="Arial" w:hAnsi="Arial" w:cs="Arial"/>
          <w:b/>
          <w:bCs/>
        </w:rPr>
        <w:t xml:space="preserve">other grave fertility misconduct. </w:t>
      </w:r>
      <w:proofErr w:type="gramStart"/>
      <w:r w:rsidR="00725E15">
        <w:rPr>
          <w:rFonts w:ascii="Arial" w:hAnsi="Arial" w:cs="Arial"/>
          <w:b/>
          <w:bCs/>
        </w:rPr>
        <w:t>In light of</w:t>
      </w:r>
      <w:proofErr w:type="gramEnd"/>
      <w:r w:rsidR="00725E15">
        <w:rPr>
          <w:rFonts w:ascii="Arial" w:hAnsi="Arial" w:cs="Arial"/>
          <w:b/>
          <w:bCs/>
        </w:rPr>
        <w:t xml:space="preserve"> this history, </w:t>
      </w:r>
      <w:r>
        <w:rPr>
          <w:rFonts w:ascii="Arial" w:hAnsi="Arial" w:cs="Arial"/>
          <w:b/>
          <w:bCs/>
        </w:rPr>
        <w:t xml:space="preserve">I </w:t>
      </w:r>
      <w:r w:rsidR="00725E15">
        <w:rPr>
          <w:rFonts w:ascii="Arial" w:hAnsi="Arial" w:cs="Arial"/>
          <w:b/>
          <w:bCs/>
        </w:rPr>
        <w:t xml:space="preserve">worry </w:t>
      </w:r>
      <w:r>
        <w:rPr>
          <w:rFonts w:ascii="Arial" w:hAnsi="Arial" w:cs="Arial"/>
          <w:b/>
          <w:bCs/>
        </w:rPr>
        <w:t xml:space="preserve">it </w:t>
      </w:r>
      <w:r w:rsidR="00725E15">
        <w:rPr>
          <w:rFonts w:ascii="Arial" w:hAnsi="Arial" w:cs="Arial"/>
          <w:b/>
          <w:bCs/>
        </w:rPr>
        <w:t xml:space="preserve">will not be </w:t>
      </w:r>
      <w:r>
        <w:rPr>
          <w:rFonts w:ascii="Arial" w:hAnsi="Arial" w:cs="Arial"/>
          <w:b/>
          <w:bCs/>
        </w:rPr>
        <w:t>the last.</w:t>
      </w:r>
      <w:r w:rsidRPr="00236C0B">
        <w:rPr>
          <w:rFonts w:ascii="Arial" w:hAnsi="Arial" w:cs="Arial"/>
          <w:b/>
          <w:bCs/>
        </w:rPr>
        <w:t>”</w:t>
      </w:r>
    </w:p>
    <w:p w14:paraId="1225183F" w14:textId="77777777" w:rsidR="00F50CCA" w:rsidRPr="00236C0B" w:rsidRDefault="00F50CCA" w:rsidP="0052029B">
      <w:pPr>
        <w:pStyle w:val="NoSpacing"/>
        <w:rPr>
          <w:rFonts w:ascii="Arial" w:hAnsi="Arial" w:cs="Arial"/>
          <w:b/>
          <w:bCs/>
        </w:rPr>
      </w:pPr>
    </w:p>
    <w:p w14:paraId="57803E87" w14:textId="1A46D562" w:rsidR="0052029B" w:rsidRPr="00236C0B" w:rsidRDefault="0052029B" w:rsidP="0052029B">
      <w:pPr>
        <w:jc w:val="center"/>
        <w:rPr>
          <w:rFonts w:ascii="Arial" w:hAnsi="Arial" w:cs="Arial"/>
        </w:rPr>
      </w:pPr>
      <w:r w:rsidRPr="00236C0B">
        <w:rPr>
          <w:rFonts w:ascii="Arial" w:hAnsi="Arial" w:cs="Arial"/>
        </w:rPr>
        <w:t>###</w:t>
      </w:r>
    </w:p>
    <w:p w14:paraId="2A74C1D5" w14:textId="77777777" w:rsidR="0052029B" w:rsidRPr="00236C0B" w:rsidRDefault="0052029B" w:rsidP="0052029B">
      <w:pPr>
        <w:jc w:val="center"/>
        <w:rPr>
          <w:rFonts w:ascii="Arial" w:hAnsi="Arial" w:cs="Arial"/>
        </w:rPr>
      </w:pPr>
    </w:p>
    <w:p w14:paraId="6DEB9A81" w14:textId="5789359B" w:rsidR="0052029B" w:rsidRPr="00236C0B" w:rsidRDefault="0052029B" w:rsidP="0052029B">
      <w:pPr>
        <w:rPr>
          <w:rFonts w:ascii="Arial" w:hAnsi="Arial" w:cs="Arial"/>
          <w:b/>
          <w:bCs/>
          <w:u w:val="single"/>
        </w:rPr>
      </w:pPr>
      <w:r w:rsidRPr="00236C0B">
        <w:rPr>
          <w:rFonts w:ascii="Arial" w:hAnsi="Arial" w:cs="Arial"/>
          <w:b/>
          <w:bCs/>
          <w:u w:val="single"/>
        </w:rPr>
        <w:t>MEDIA CONTACT:</w:t>
      </w:r>
      <w:r w:rsidRPr="00236C0B">
        <w:rPr>
          <w:rFonts w:ascii="Arial" w:hAnsi="Arial" w:cs="Arial"/>
        </w:rPr>
        <w:t xml:space="preserve">  Max Karlin at (703) 276-3255 or </w:t>
      </w:r>
      <w:hyperlink r:id="rId7" w:history="1">
        <w:r w:rsidR="008944B3" w:rsidRPr="00236C0B">
          <w:rPr>
            <w:rStyle w:val="Hyperlink"/>
            <w:rFonts w:ascii="Arial" w:hAnsi="Arial" w:cs="Arial"/>
          </w:rPr>
          <w:t>mkarlin@hastingsgroupmedia.com</w:t>
        </w:r>
      </w:hyperlink>
      <w:r w:rsidRPr="00236C0B">
        <w:rPr>
          <w:rFonts w:ascii="Arial" w:hAnsi="Arial" w:cs="Arial"/>
        </w:rPr>
        <w:t xml:space="preserve">. </w:t>
      </w:r>
    </w:p>
    <w:p w14:paraId="2503A242" w14:textId="77777777" w:rsidR="0052029B" w:rsidRPr="00236C0B" w:rsidRDefault="0052029B" w:rsidP="0052029B">
      <w:pPr>
        <w:keepNext/>
        <w:keepLines/>
        <w:rPr>
          <w:rFonts w:ascii="Arial" w:hAnsi="Arial" w:cs="Arial"/>
          <w:b/>
          <w:bCs/>
          <w:u w:val="single"/>
        </w:rPr>
      </w:pPr>
    </w:p>
    <w:p w14:paraId="0293426D" w14:textId="752EF1EA" w:rsidR="0052029B" w:rsidRPr="00236C0B" w:rsidRDefault="0052029B" w:rsidP="0052029B">
      <w:pPr>
        <w:keepNext/>
        <w:keepLines/>
        <w:rPr>
          <w:rFonts w:ascii="Arial" w:hAnsi="Arial" w:cs="Arial"/>
          <w:b/>
          <w:bCs/>
          <w:u w:val="single"/>
        </w:rPr>
      </w:pPr>
      <w:r w:rsidRPr="00236C0B">
        <w:rPr>
          <w:rFonts w:ascii="Arial" w:hAnsi="Arial" w:cs="Arial"/>
          <w:b/>
          <w:bCs/>
          <w:u w:val="single"/>
        </w:rPr>
        <w:t>ABOUT PEIFFER WOLF CARR KANE CONWAY &amp; WISE</w:t>
      </w:r>
    </w:p>
    <w:p w14:paraId="17748862" w14:textId="34CE6FA4" w:rsidR="0052029B" w:rsidRPr="00236C0B" w:rsidRDefault="0052029B" w:rsidP="0052029B">
      <w:pPr>
        <w:rPr>
          <w:rFonts w:ascii="Arial" w:hAnsi="Arial" w:cs="Arial"/>
        </w:rPr>
      </w:pPr>
      <w:r w:rsidRPr="00236C0B">
        <w:rPr>
          <w:rFonts w:ascii="Arial" w:hAnsi="Arial" w:cs="Arial"/>
        </w:rPr>
        <w:t xml:space="preserve">Peiffer Wolf Carr Kane Conway &amp; Wise is a national law firm with offices in </w:t>
      </w:r>
      <w:r w:rsidR="00A11729" w:rsidRPr="00652B48">
        <w:rPr>
          <w:rFonts w:ascii="Arial" w:hAnsi="Arial" w:cs="Arial"/>
        </w:rPr>
        <w:t xml:space="preserve">Los Angeles, San Francisco, New York, </w:t>
      </w:r>
      <w:r w:rsidR="00A11729">
        <w:rPr>
          <w:rFonts w:ascii="Arial" w:hAnsi="Arial" w:cs="Arial"/>
        </w:rPr>
        <w:t xml:space="preserve">Chicago, </w:t>
      </w:r>
      <w:r w:rsidR="00A11729" w:rsidRPr="00652B48">
        <w:rPr>
          <w:rFonts w:ascii="Arial" w:hAnsi="Arial" w:cs="Arial"/>
        </w:rPr>
        <w:t xml:space="preserve">New Orleans, Cleveland, Youngstown, and St. Louis. </w:t>
      </w:r>
      <w:r w:rsidRPr="00236C0B">
        <w:rPr>
          <w:rFonts w:ascii="Arial" w:hAnsi="Arial" w:cs="Arial"/>
        </w:rPr>
        <w:t xml:space="preserve">Visit </w:t>
      </w:r>
      <w:hyperlink r:id="rId8" w:history="1">
        <w:r w:rsidR="00D813D1">
          <w:rPr>
            <w:rStyle w:val="Hyperlink"/>
            <w:rFonts w:ascii="Arial" w:hAnsi="Arial" w:cs="Arial"/>
          </w:rPr>
          <w:t>https://lostembryos.com/</w:t>
        </w:r>
      </w:hyperlink>
      <w:r w:rsidR="00D813D1">
        <w:rPr>
          <w:rFonts w:ascii="Arial" w:hAnsi="Arial" w:cs="Arial"/>
        </w:rPr>
        <w:t xml:space="preserve"> </w:t>
      </w:r>
      <w:r w:rsidRPr="00236C0B">
        <w:rPr>
          <w:rFonts w:ascii="Arial" w:hAnsi="Arial" w:cs="Arial"/>
        </w:rPr>
        <w:t>for more information.</w:t>
      </w:r>
    </w:p>
    <w:p w14:paraId="3837CF36" w14:textId="77777777" w:rsidR="0052029B" w:rsidRPr="00236C0B" w:rsidRDefault="0052029B">
      <w:pPr>
        <w:rPr>
          <w:rFonts w:ascii="Arial" w:hAnsi="Arial" w:cs="Arial"/>
        </w:rPr>
      </w:pPr>
    </w:p>
    <w:sectPr w:rsidR="0052029B" w:rsidRPr="00236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E433" w14:textId="77777777" w:rsidR="006B3B5D" w:rsidRDefault="006B3B5D" w:rsidP="00811AB5">
      <w:r>
        <w:separator/>
      </w:r>
    </w:p>
  </w:endnote>
  <w:endnote w:type="continuationSeparator" w:id="0">
    <w:p w14:paraId="1138641D" w14:textId="77777777" w:rsidR="006B3B5D" w:rsidRDefault="006B3B5D" w:rsidP="0081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98026" w14:textId="77777777" w:rsidR="006B3B5D" w:rsidRDefault="006B3B5D" w:rsidP="00811AB5">
      <w:r>
        <w:separator/>
      </w:r>
    </w:p>
  </w:footnote>
  <w:footnote w:type="continuationSeparator" w:id="0">
    <w:p w14:paraId="632303C6" w14:textId="77777777" w:rsidR="006B3B5D" w:rsidRDefault="006B3B5D" w:rsidP="00811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29B"/>
    <w:rsid w:val="00013224"/>
    <w:rsid w:val="0003321C"/>
    <w:rsid w:val="00033436"/>
    <w:rsid w:val="000439A9"/>
    <w:rsid w:val="00055198"/>
    <w:rsid w:val="000D55EF"/>
    <w:rsid w:val="000F127F"/>
    <w:rsid w:val="001036B5"/>
    <w:rsid w:val="001F5B4B"/>
    <w:rsid w:val="00215852"/>
    <w:rsid w:val="00236C0B"/>
    <w:rsid w:val="00253137"/>
    <w:rsid w:val="00294677"/>
    <w:rsid w:val="002A3EE0"/>
    <w:rsid w:val="003017C9"/>
    <w:rsid w:val="00332B84"/>
    <w:rsid w:val="003503FD"/>
    <w:rsid w:val="003506C7"/>
    <w:rsid w:val="00361595"/>
    <w:rsid w:val="0037535F"/>
    <w:rsid w:val="003808E9"/>
    <w:rsid w:val="00391468"/>
    <w:rsid w:val="003C26D1"/>
    <w:rsid w:val="003F1FD6"/>
    <w:rsid w:val="0045749C"/>
    <w:rsid w:val="004722B5"/>
    <w:rsid w:val="00477554"/>
    <w:rsid w:val="00483FD3"/>
    <w:rsid w:val="004A563F"/>
    <w:rsid w:val="004B246A"/>
    <w:rsid w:val="0052029B"/>
    <w:rsid w:val="00550C04"/>
    <w:rsid w:val="00565A1F"/>
    <w:rsid w:val="00584DBF"/>
    <w:rsid w:val="005C0FE4"/>
    <w:rsid w:val="005C6C5C"/>
    <w:rsid w:val="005E1703"/>
    <w:rsid w:val="00683F2C"/>
    <w:rsid w:val="006B3B5D"/>
    <w:rsid w:val="006D07FC"/>
    <w:rsid w:val="006E57C6"/>
    <w:rsid w:val="00721CE6"/>
    <w:rsid w:val="00723B64"/>
    <w:rsid w:val="00725E15"/>
    <w:rsid w:val="00746901"/>
    <w:rsid w:val="007E1640"/>
    <w:rsid w:val="007E23BD"/>
    <w:rsid w:val="00811AB5"/>
    <w:rsid w:val="00871BF3"/>
    <w:rsid w:val="008944B3"/>
    <w:rsid w:val="008B4FD9"/>
    <w:rsid w:val="008F2DB8"/>
    <w:rsid w:val="00907893"/>
    <w:rsid w:val="0092500E"/>
    <w:rsid w:val="009253AC"/>
    <w:rsid w:val="00966D21"/>
    <w:rsid w:val="009676B3"/>
    <w:rsid w:val="00997F2C"/>
    <w:rsid w:val="009C7870"/>
    <w:rsid w:val="009E628D"/>
    <w:rsid w:val="00A045E4"/>
    <w:rsid w:val="00A11729"/>
    <w:rsid w:val="00A3680D"/>
    <w:rsid w:val="00A41ACD"/>
    <w:rsid w:val="00AF1101"/>
    <w:rsid w:val="00B03727"/>
    <w:rsid w:val="00B0426E"/>
    <w:rsid w:val="00B12B26"/>
    <w:rsid w:val="00B61ED4"/>
    <w:rsid w:val="00B87A11"/>
    <w:rsid w:val="00BA161D"/>
    <w:rsid w:val="00BA3EC6"/>
    <w:rsid w:val="00BC69E4"/>
    <w:rsid w:val="00BE6F51"/>
    <w:rsid w:val="00BF2AE9"/>
    <w:rsid w:val="00C37330"/>
    <w:rsid w:val="00C53D50"/>
    <w:rsid w:val="00C558D3"/>
    <w:rsid w:val="00C56D96"/>
    <w:rsid w:val="00CB0B1A"/>
    <w:rsid w:val="00CB7564"/>
    <w:rsid w:val="00CC184D"/>
    <w:rsid w:val="00D50C4E"/>
    <w:rsid w:val="00D569A6"/>
    <w:rsid w:val="00D66871"/>
    <w:rsid w:val="00D7612B"/>
    <w:rsid w:val="00D813D1"/>
    <w:rsid w:val="00D8506F"/>
    <w:rsid w:val="00D85418"/>
    <w:rsid w:val="00DA0588"/>
    <w:rsid w:val="00E2745A"/>
    <w:rsid w:val="00E3478B"/>
    <w:rsid w:val="00E36DD1"/>
    <w:rsid w:val="00E66573"/>
    <w:rsid w:val="00F17EE8"/>
    <w:rsid w:val="00F33A83"/>
    <w:rsid w:val="00F50CCA"/>
    <w:rsid w:val="00F7061F"/>
    <w:rsid w:val="00FA1F5F"/>
    <w:rsid w:val="00FA27E8"/>
    <w:rsid w:val="00FD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4820"/>
  <w15:chartTrackingRefBased/>
  <w15:docId w15:val="{A4CC931E-BF8A-4EAD-968E-E4D9F5AF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2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2029B"/>
    <w:rPr>
      <w:rFonts w:ascii="Calibri" w:hAnsi="Calibri" w:cs="Calibri"/>
    </w:rPr>
  </w:style>
  <w:style w:type="character" w:styleId="Hyperlink">
    <w:name w:val="Hyperlink"/>
    <w:basedOn w:val="DefaultParagraphFont"/>
    <w:uiPriority w:val="99"/>
    <w:unhideWhenUsed/>
    <w:rsid w:val="0052029B"/>
    <w:rPr>
      <w:color w:val="0563C1" w:themeColor="hyperlink"/>
      <w:u w:val="single"/>
    </w:rPr>
  </w:style>
  <w:style w:type="paragraph" w:styleId="Header">
    <w:name w:val="header"/>
    <w:basedOn w:val="Normal"/>
    <w:link w:val="HeaderChar"/>
    <w:uiPriority w:val="99"/>
    <w:unhideWhenUsed/>
    <w:rsid w:val="00811AB5"/>
    <w:pPr>
      <w:tabs>
        <w:tab w:val="center" w:pos="4680"/>
        <w:tab w:val="right" w:pos="9360"/>
      </w:tabs>
    </w:pPr>
  </w:style>
  <w:style w:type="character" w:customStyle="1" w:styleId="HeaderChar">
    <w:name w:val="Header Char"/>
    <w:basedOn w:val="DefaultParagraphFont"/>
    <w:link w:val="Header"/>
    <w:uiPriority w:val="99"/>
    <w:rsid w:val="00811AB5"/>
  </w:style>
  <w:style w:type="paragraph" w:styleId="Footer">
    <w:name w:val="footer"/>
    <w:basedOn w:val="Normal"/>
    <w:link w:val="FooterChar"/>
    <w:uiPriority w:val="99"/>
    <w:unhideWhenUsed/>
    <w:rsid w:val="00811AB5"/>
    <w:pPr>
      <w:tabs>
        <w:tab w:val="center" w:pos="4680"/>
        <w:tab w:val="right" w:pos="9360"/>
      </w:tabs>
    </w:pPr>
  </w:style>
  <w:style w:type="character" w:customStyle="1" w:styleId="FooterChar">
    <w:name w:val="Footer Char"/>
    <w:basedOn w:val="DefaultParagraphFont"/>
    <w:link w:val="Footer"/>
    <w:uiPriority w:val="99"/>
    <w:rsid w:val="00811AB5"/>
  </w:style>
  <w:style w:type="character" w:styleId="CommentReference">
    <w:name w:val="annotation reference"/>
    <w:basedOn w:val="DefaultParagraphFont"/>
    <w:uiPriority w:val="99"/>
    <w:semiHidden/>
    <w:unhideWhenUsed/>
    <w:rsid w:val="00811AB5"/>
    <w:rPr>
      <w:sz w:val="16"/>
      <w:szCs w:val="16"/>
    </w:rPr>
  </w:style>
  <w:style w:type="paragraph" w:styleId="CommentText">
    <w:name w:val="annotation text"/>
    <w:basedOn w:val="Normal"/>
    <w:link w:val="CommentTextChar"/>
    <w:uiPriority w:val="99"/>
    <w:unhideWhenUsed/>
    <w:rsid w:val="00811AB5"/>
    <w:rPr>
      <w:sz w:val="20"/>
      <w:szCs w:val="20"/>
    </w:rPr>
  </w:style>
  <w:style w:type="character" w:customStyle="1" w:styleId="CommentTextChar">
    <w:name w:val="Comment Text Char"/>
    <w:basedOn w:val="DefaultParagraphFont"/>
    <w:link w:val="CommentText"/>
    <w:uiPriority w:val="99"/>
    <w:rsid w:val="00811AB5"/>
    <w:rPr>
      <w:sz w:val="20"/>
      <w:szCs w:val="20"/>
    </w:rPr>
  </w:style>
  <w:style w:type="paragraph" w:styleId="CommentSubject">
    <w:name w:val="annotation subject"/>
    <w:basedOn w:val="CommentText"/>
    <w:next w:val="CommentText"/>
    <w:link w:val="CommentSubjectChar"/>
    <w:uiPriority w:val="99"/>
    <w:semiHidden/>
    <w:unhideWhenUsed/>
    <w:rsid w:val="00811AB5"/>
    <w:rPr>
      <w:b/>
      <w:bCs/>
    </w:rPr>
  </w:style>
  <w:style w:type="character" w:customStyle="1" w:styleId="CommentSubjectChar">
    <w:name w:val="Comment Subject Char"/>
    <w:basedOn w:val="CommentTextChar"/>
    <w:link w:val="CommentSubject"/>
    <w:uiPriority w:val="99"/>
    <w:semiHidden/>
    <w:rsid w:val="00811AB5"/>
    <w:rPr>
      <w:b/>
      <w:bCs/>
      <w:sz w:val="20"/>
      <w:szCs w:val="20"/>
    </w:rPr>
  </w:style>
  <w:style w:type="character" w:styleId="UnresolvedMention">
    <w:name w:val="Unresolved Mention"/>
    <w:basedOn w:val="DefaultParagraphFont"/>
    <w:uiPriority w:val="99"/>
    <w:semiHidden/>
    <w:unhideWhenUsed/>
    <w:rsid w:val="008944B3"/>
    <w:rPr>
      <w:color w:val="605E5C"/>
      <w:shd w:val="clear" w:color="auto" w:fill="E1DFDD"/>
    </w:rPr>
  </w:style>
  <w:style w:type="paragraph" w:styleId="Revision">
    <w:name w:val="Revision"/>
    <w:hidden/>
    <w:uiPriority w:val="99"/>
    <w:semiHidden/>
    <w:rsid w:val="008B4F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stembryos.com/" TargetMode="External"/><Relationship Id="rId3" Type="http://schemas.openxmlformats.org/officeDocument/2006/relationships/webSettings" Target="webSettings.xml"/><Relationship Id="rId7" Type="http://schemas.openxmlformats.org/officeDocument/2006/relationships/hyperlink" Target="mailto:mkarlin@hastingsgroup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vingbabie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Karlin</dc:creator>
  <cp:keywords/>
  <dc:description/>
  <cp:lastModifiedBy>Maxwell Karlin</cp:lastModifiedBy>
  <cp:revision>2</cp:revision>
  <dcterms:created xsi:type="dcterms:W3CDTF">2023-03-01T15:44:00Z</dcterms:created>
  <dcterms:modified xsi:type="dcterms:W3CDTF">2023-03-01T15:44:00Z</dcterms:modified>
</cp:coreProperties>
</file>