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A0AD0" w14:textId="1679321C" w:rsidR="00177D25" w:rsidRPr="00177D25" w:rsidRDefault="00177D25" w:rsidP="00177D25">
      <w:pPr>
        <w:shd w:val="clear" w:color="auto" w:fill="FFFFFF"/>
        <w:textAlignment w:val="center"/>
        <w:outlineLvl w:val="0"/>
        <w:rPr>
          <w:rFonts w:ascii="Times New Roman" w:eastAsia="Times New Roman" w:hAnsi="Times New Roman" w:cs="Times New Roman"/>
          <w:b/>
          <w:bCs/>
          <w:color w:val="444444"/>
          <w:spacing w:val="-2"/>
          <w:kern w:val="36"/>
          <w:sz w:val="28"/>
          <w:szCs w:val="28"/>
        </w:rPr>
      </w:pPr>
      <w:r w:rsidRPr="00177D25">
        <w:rPr>
          <w:rFonts w:ascii="Times New Roman" w:eastAsia="Times New Roman" w:hAnsi="Times New Roman" w:cs="Times New Roman"/>
          <w:b/>
          <w:bCs/>
          <w:color w:val="444444"/>
          <w:spacing w:val="-2"/>
          <w:kern w:val="36"/>
          <w:sz w:val="28"/>
          <w:szCs w:val="28"/>
        </w:rPr>
        <w:t>UPCOMING ONE</w:t>
      </w:r>
      <w:r w:rsidR="00EB64D7">
        <w:rPr>
          <w:rFonts w:ascii="Times New Roman" w:eastAsia="Times New Roman" w:hAnsi="Times New Roman" w:cs="Times New Roman"/>
          <w:b/>
          <w:bCs/>
          <w:color w:val="444444"/>
          <w:spacing w:val="-2"/>
          <w:kern w:val="36"/>
          <w:sz w:val="28"/>
          <w:szCs w:val="28"/>
        </w:rPr>
        <w:t>-</w:t>
      </w:r>
      <w:r w:rsidRPr="00177D25">
        <w:rPr>
          <w:rFonts w:ascii="Times New Roman" w:eastAsia="Times New Roman" w:hAnsi="Times New Roman" w:cs="Times New Roman"/>
          <w:b/>
          <w:bCs/>
          <w:color w:val="444444"/>
          <w:spacing w:val="-2"/>
          <w:kern w:val="36"/>
          <w:sz w:val="28"/>
          <w:szCs w:val="28"/>
        </w:rPr>
        <w:t xml:space="preserve">YEAR ANNIVERSARY OF PACIFIC FERTILITY </w:t>
      </w:r>
      <w:r w:rsidR="00EB64D7">
        <w:rPr>
          <w:rFonts w:ascii="Times New Roman" w:eastAsia="Times New Roman" w:hAnsi="Times New Roman" w:cs="Times New Roman"/>
          <w:b/>
          <w:bCs/>
          <w:color w:val="444444"/>
          <w:spacing w:val="-2"/>
          <w:kern w:val="36"/>
          <w:sz w:val="28"/>
          <w:szCs w:val="28"/>
        </w:rPr>
        <w:t>DISASTER</w:t>
      </w:r>
      <w:r w:rsidRPr="00177D25">
        <w:rPr>
          <w:rFonts w:ascii="Times New Roman" w:eastAsia="Times New Roman" w:hAnsi="Times New Roman" w:cs="Times New Roman"/>
          <w:b/>
          <w:bCs/>
          <w:color w:val="444444"/>
          <w:spacing w:val="-2"/>
          <w:kern w:val="36"/>
          <w:sz w:val="28"/>
          <w:szCs w:val="28"/>
        </w:rPr>
        <w:t xml:space="preserve"> </w:t>
      </w:r>
      <w:r w:rsidR="00EB64D7">
        <w:rPr>
          <w:rFonts w:ascii="Times New Roman" w:eastAsia="Times New Roman" w:hAnsi="Times New Roman" w:cs="Times New Roman"/>
          <w:b/>
          <w:bCs/>
          <w:color w:val="444444"/>
          <w:spacing w:val="-2"/>
          <w:kern w:val="36"/>
          <w:sz w:val="28"/>
          <w:szCs w:val="28"/>
        </w:rPr>
        <w:t>FINDS HALF OF VICTIMS STILL WITHOUT LEGAL COUNSEL … AND WINDOW CLOSING TO TAKE ACTION</w:t>
      </w:r>
    </w:p>
    <w:p w14:paraId="61EDAD65" w14:textId="77777777" w:rsidR="00177D25" w:rsidRPr="00177D25" w:rsidRDefault="00177D25" w:rsidP="00177D25">
      <w:pPr>
        <w:shd w:val="clear" w:color="auto" w:fill="FFFFFF"/>
        <w:jc w:val="center"/>
        <w:textAlignment w:val="center"/>
        <w:outlineLvl w:val="0"/>
        <w:rPr>
          <w:rFonts w:ascii="Times New Roman" w:eastAsia="Times New Roman" w:hAnsi="Times New Roman" w:cs="Times New Roman"/>
          <w:b/>
          <w:bCs/>
          <w:color w:val="444444"/>
          <w:spacing w:val="-2"/>
          <w:kern w:val="36"/>
        </w:rPr>
      </w:pPr>
    </w:p>
    <w:p w14:paraId="7621E1BE" w14:textId="13917B47" w:rsidR="00267525" w:rsidRDefault="00267525" w:rsidP="00177D25">
      <w:pPr>
        <w:shd w:val="clear" w:color="auto" w:fill="FFFFFF"/>
        <w:textAlignment w:val="center"/>
        <w:outlineLvl w:val="0"/>
        <w:rPr>
          <w:rFonts w:ascii="Times New Roman" w:eastAsia="Times New Roman" w:hAnsi="Times New Roman" w:cs="Times New Roman"/>
          <w:b/>
          <w:bCs/>
          <w:i/>
          <w:color w:val="444444"/>
          <w:spacing w:val="-2"/>
          <w:kern w:val="36"/>
        </w:rPr>
      </w:pPr>
      <w:r w:rsidRPr="00267525">
        <w:rPr>
          <w:rFonts w:ascii="Times New Roman" w:eastAsia="Times New Roman" w:hAnsi="Times New Roman" w:cs="Times New Roman"/>
          <w:b/>
          <w:bCs/>
          <w:i/>
          <w:color w:val="444444"/>
          <w:spacing w:val="-2"/>
          <w:kern w:val="36"/>
        </w:rPr>
        <w:t xml:space="preserve">Important Deadline for Those Affected by the </w:t>
      </w:r>
      <w:r w:rsidR="00177D25">
        <w:rPr>
          <w:rFonts w:ascii="Times New Roman" w:eastAsia="Times New Roman" w:hAnsi="Times New Roman" w:cs="Times New Roman"/>
          <w:b/>
          <w:bCs/>
          <w:i/>
          <w:color w:val="444444"/>
          <w:spacing w:val="-2"/>
          <w:kern w:val="36"/>
        </w:rPr>
        <w:t xml:space="preserve">March </w:t>
      </w:r>
      <w:r w:rsidRPr="00267525">
        <w:rPr>
          <w:rFonts w:ascii="Times New Roman" w:eastAsia="Times New Roman" w:hAnsi="Times New Roman" w:cs="Times New Roman"/>
          <w:b/>
          <w:bCs/>
          <w:i/>
          <w:color w:val="444444"/>
          <w:spacing w:val="-2"/>
          <w:kern w:val="36"/>
        </w:rPr>
        <w:t xml:space="preserve">2018 Pacific Fertility Center Tank Failure </w:t>
      </w:r>
      <w:r w:rsidR="00177D25">
        <w:rPr>
          <w:rFonts w:ascii="Times New Roman" w:eastAsia="Times New Roman" w:hAnsi="Times New Roman" w:cs="Times New Roman"/>
          <w:b/>
          <w:bCs/>
          <w:i/>
          <w:color w:val="444444"/>
          <w:spacing w:val="-2"/>
          <w:kern w:val="36"/>
        </w:rPr>
        <w:t>Quickly Approaching</w:t>
      </w:r>
      <w:r w:rsidR="00EB64D7">
        <w:rPr>
          <w:rFonts w:ascii="Times New Roman" w:eastAsia="Times New Roman" w:hAnsi="Times New Roman" w:cs="Times New Roman"/>
          <w:b/>
          <w:bCs/>
          <w:i/>
          <w:color w:val="444444"/>
          <w:spacing w:val="-2"/>
          <w:kern w:val="36"/>
        </w:rPr>
        <w:t xml:space="preserve">; Peiffer Wolf Carr &amp; Kane Fighting to Keep Case in Open Court. </w:t>
      </w:r>
    </w:p>
    <w:p w14:paraId="0CDE1F00" w14:textId="77777777" w:rsidR="00177D25" w:rsidRPr="00267525" w:rsidRDefault="00177D25" w:rsidP="00177D25">
      <w:pPr>
        <w:shd w:val="clear" w:color="auto" w:fill="FFFFFF"/>
        <w:jc w:val="center"/>
        <w:textAlignment w:val="center"/>
        <w:outlineLvl w:val="0"/>
        <w:rPr>
          <w:rFonts w:ascii="Times New Roman" w:eastAsia="Times New Roman" w:hAnsi="Times New Roman" w:cs="Times New Roman"/>
          <w:b/>
          <w:bCs/>
          <w:i/>
          <w:color w:val="444444"/>
          <w:spacing w:val="-2"/>
          <w:kern w:val="36"/>
        </w:rPr>
      </w:pPr>
    </w:p>
    <w:p w14:paraId="405808E9" w14:textId="0AEB7093" w:rsidR="00E42AC5" w:rsidRDefault="00267525" w:rsidP="00177D25">
      <w:pPr>
        <w:shd w:val="clear" w:color="auto" w:fill="FEFEFE"/>
        <w:spacing w:after="360"/>
        <w:rPr>
          <w:rFonts w:ascii="Times New Roman" w:eastAsia="Times New Roman" w:hAnsi="Times New Roman" w:cs="Times New Roman"/>
          <w:color w:val="444444"/>
        </w:rPr>
      </w:pPr>
      <w:r w:rsidRPr="00267525">
        <w:rPr>
          <w:rFonts w:ascii="Times New Roman" w:eastAsia="Times New Roman" w:hAnsi="Times New Roman" w:cs="Times New Roman"/>
          <w:color w:val="444444"/>
        </w:rPr>
        <w:t>SAN FRANCISCO</w:t>
      </w:r>
      <w:r w:rsidR="00177D25">
        <w:rPr>
          <w:rFonts w:ascii="Times New Roman" w:eastAsia="Times New Roman" w:hAnsi="Times New Roman" w:cs="Times New Roman"/>
          <w:color w:val="444444"/>
        </w:rPr>
        <w:t xml:space="preserve"> – February </w:t>
      </w:r>
      <w:r w:rsidR="00C0756C">
        <w:rPr>
          <w:rFonts w:ascii="Times New Roman" w:eastAsia="Times New Roman" w:hAnsi="Times New Roman" w:cs="Times New Roman"/>
          <w:color w:val="444444"/>
        </w:rPr>
        <w:t>14,</w:t>
      </w:r>
      <w:r w:rsidR="00177D25">
        <w:rPr>
          <w:rFonts w:ascii="Times New Roman" w:eastAsia="Times New Roman" w:hAnsi="Times New Roman" w:cs="Times New Roman"/>
          <w:color w:val="444444"/>
        </w:rPr>
        <w:t xml:space="preserve"> 2019 – </w:t>
      </w:r>
      <w:r w:rsidR="00E42AC5">
        <w:rPr>
          <w:rFonts w:ascii="Times New Roman" w:eastAsia="Times New Roman" w:hAnsi="Times New Roman" w:cs="Times New Roman"/>
          <w:color w:val="444444"/>
        </w:rPr>
        <w:t xml:space="preserve">As the one-year anniversary </w:t>
      </w:r>
      <w:r w:rsidR="00445E05">
        <w:rPr>
          <w:rFonts w:ascii="Times New Roman" w:eastAsia="Times New Roman" w:hAnsi="Times New Roman" w:cs="Times New Roman"/>
          <w:color w:val="444444"/>
        </w:rPr>
        <w:t xml:space="preserve">quickly approaches for the destruction </w:t>
      </w:r>
      <w:r w:rsidR="00E42AC5">
        <w:rPr>
          <w:rFonts w:ascii="Times New Roman" w:eastAsia="Times New Roman" w:hAnsi="Times New Roman" w:cs="Times New Roman"/>
          <w:color w:val="444444"/>
        </w:rPr>
        <w:t xml:space="preserve">of </w:t>
      </w:r>
      <w:r w:rsidR="001C5458">
        <w:rPr>
          <w:rFonts w:ascii="Times New Roman" w:eastAsia="Times New Roman" w:hAnsi="Times New Roman" w:cs="Times New Roman"/>
          <w:color w:val="444444"/>
        </w:rPr>
        <w:t>nearly 4000 egg</w:t>
      </w:r>
      <w:r w:rsidR="00445E05">
        <w:rPr>
          <w:rFonts w:ascii="Times New Roman" w:eastAsia="Times New Roman" w:hAnsi="Times New Roman" w:cs="Times New Roman"/>
          <w:color w:val="444444"/>
        </w:rPr>
        <w:t>s</w:t>
      </w:r>
      <w:r w:rsidR="001C5458">
        <w:rPr>
          <w:rFonts w:ascii="Times New Roman" w:eastAsia="Times New Roman" w:hAnsi="Times New Roman" w:cs="Times New Roman"/>
          <w:color w:val="444444"/>
        </w:rPr>
        <w:t xml:space="preserve"> and embryo</w:t>
      </w:r>
      <w:r w:rsidR="00445E05">
        <w:rPr>
          <w:rFonts w:ascii="Times New Roman" w:eastAsia="Times New Roman" w:hAnsi="Times New Roman" w:cs="Times New Roman"/>
          <w:color w:val="444444"/>
        </w:rPr>
        <w:t>s</w:t>
      </w:r>
      <w:r w:rsidR="001C5458">
        <w:rPr>
          <w:rFonts w:ascii="Times New Roman" w:eastAsia="Times New Roman" w:hAnsi="Times New Roman" w:cs="Times New Roman"/>
          <w:color w:val="444444"/>
        </w:rPr>
        <w:t xml:space="preserve"> </w:t>
      </w:r>
      <w:r w:rsidR="00E42AC5">
        <w:rPr>
          <w:rFonts w:ascii="Times New Roman" w:eastAsia="Times New Roman" w:hAnsi="Times New Roman" w:cs="Times New Roman"/>
          <w:color w:val="444444"/>
        </w:rPr>
        <w:t xml:space="preserve">at Pacific Fertility Center (PFC), </w:t>
      </w:r>
      <w:r w:rsidR="00EB64D7">
        <w:rPr>
          <w:rFonts w:ascii="Times New Roman" w:eastAsia="Times New Roman" w:hAnsi="Times New Roman" w:cs="Times New Roman"/>
          <w:color w:val="444444"/>
        </w:rPr>
        <w:t>time is running out for more than half of the estimated 600 victims of the tragedy to seek legal help.</w:t>
      </w:r>
    </w:p>
    <w:p w14:paraId="0C5A982E" w14:textId="146E7A58" w:rsidR="002E6172" w:rsidRDefault="00E42AC5" w:rsidP="002E6172">
      <w:pPr>
        <w:shd w:val="clear" w:color="auto" w:fill="FEFEFE"/>
        <w:spacing w:after="360"/>
        <w:rPr>
          <w:rFonts w:ascii="Times New Roman" w:eastAsia="Times New Roman" w:hAnsi="Times New Roman" w:cs="Times New Roman"/>
          <w:color w:val="444444"/>
        </w:rPr>
      </w:pPr>
      <w:r>
        <w:rPr>
          <w:rFonts w:ascii="Times New Roman" w:eastAsia="Times New Roman" w:hAnsi="Times New Roman" w:cs="Times New Roman"/>
          <w:color w:val="444444"/>
        </w:rPr>
        <w:t xml:space="preserve">In response to the concerns of the PFC victim families, </w:t>
      </w:r>
      <w:r w:rsidR="00177D25">
        <w:rPr>
          <w:rFonts w:ascii="Times New Roman" w:eastAsia="Times New Roman" w:hAnsi="Times New Roman" w:cs="Times New Roman"/>
          <w:color w:val="444444"/>
        </w:rPr>
        <w:t xml:space="preserve">San </w:t>
      </w:r>
      <w:r w:rsidR="00267525" w:rsidRPr="00267525">
        <w:rPr>
          <w:rFonts w:ascii="Times New Roman" w:eastAsia="Times New Roman" w:hAnsi="Times New Roman" w:cs="Times New Roman"/>
          <w:color w:val="444444"/>
        </w:rPr>
        <w:t xml:space="preserve">Francisco law firm </w:t>
      </w:r>
      <w:r w:rsidR="00DB7C14">
        <w:rPr>
          <w:rFonts w:ascii="Times New Roman" w:eastAsia="Times New Roman" w:hAnsi="Times New Roman" w:cs="Times New Roman"/>
          <w:color w:val="444444"/>
        </w:rPr>
        <w:t xml:space="preserve">Peiffer Wolf Carr &amp; Kane </w:t>
      </w:r>
      <w:r>
        <w:rPr>
          <w:rFonts w:ascii="Times New Roman" w:eastAsia="Times New Roman" w:hAnsi="Times New Roman" w:cs="Times New Roman"/>
          <w:color w:val="444444"/>
        </w:rPr>
        <w:t xml:space="preserve">(PWCK) </w:t>
      </w:r>
      <w:r w:rsidR="00EB64D7">
        <w:rPr>
          <w:rFonts w:ascii="Times New Roman" w:eastAsia="Times New Roman" w:hAnsi="Times New Roman" w:cs="Times New Roman"/>
          <w:color w:val="444444"/>
        </w:rPr>
        <w:t>warned today that</w:t>
      </w:r>
      <w:r w:rsidR="00267525" w:rsidRPr="00267525">
        <w:rPr>
          <w:rFonts w:ascii="Times New Roman" w:eastAsia="Times New Roman" w:hAnsi="Times New Roman" w:cs="Times New Roman"/>
          <w:color w:val="444444"/>
        </w:rPr>
        <w:t xml:space="preserve"> </w:t>
      </w:r>
      <w:r w:rsidRPr="00267525">
        <w:rPr>
          <w:rFonts w:ascii="Times New Roman" w:eastAsia="Times New Roman" w:hAnsi="Times New Roman" w:cs="Times New Roman"/>
          <w:color w:val="444444"/>
        </w:rPr>
        <w:t xml:space="preserve">the upcoming one-year anniversary of the incident marks an important deadline for those affected by the 2018 </w:t>
      </w:r>
      <w:r>
        <w:rPr>
          <w:rFonts w:ascii="Times New Roman" w:eastAsia="Times New Roman" w:hAnsi="Times New Roman" w:cs="Times New Roman"/>
          <w:color w:val="444444"/>
        </w:rPr>
        <w:t>PFC</w:t>
      </w:r>
      <w:r w:rsidRPr="00267525">
        <w:rPr>
          <w:rFonts w:ascii="Times New Roman" w:eastAsia="Times New Roman" w:hAnsi="Times New Roman" w:cs="Times New Roman"/>
          <w:color w:val="444444"/>
        </w:rPr>
        <w:t xml:space="preserve"> tank failure</w:t>
      </w:r>
      <w:r>
        <w:rPr>
          <w:rFonts w:ascii="Times New Roman" w:eastAsia="Times New Roman" w:hAnsi="Times New Roman" w:cs="Times New Roman"/>
          <w:color w:val="444444"/>
        </w:rPr>
        <w:t xml:space="preserve">: </w:t>
      </w:r>
      <w:r w:rsidR="00C0756C">
        <w:rPr>
          <w:rFonts w:ascii="Times New Roman" w:eastAsia="Times New Roman" w:hAnsi="Times New Roman" w:cs="Times New Roman"/>
          <w:color w:val="444444"/>
        </w:rPr>
        <w:t>C</w:t>
      </w:r>
      <w:bookmarkStart w:id="0" w:name="_GoBack"/>
      <w:bookmarkEnd w:id="0"/>
      <w:r w:rsidR="00267525" w:rsidRPr="00267525">
        <w:rPr>
          <w:rFonts w:ascii="Times New Roman" w:eastAsia="Times New Roman" w:hAnsi="Times New Roman" w:cs="Times New Roman"/>
          <w:color w:val="444444"/>
        </w:rPr>
        <w:t xml:space="preserve">ertain </w:t>
      </w:r>
      <w:r>
        <w:rPr>
          <w:rFonts w:ascii="Times New Roman" w:eastAsia="Times New Roman" w:hAnsi="Times New Roman" w:cs="Times New Roman"/>
          <w:color w:val="444444"/>
        </w:rPr>
        <w:t xml:space="preserve">legal </w:t>
      </w:r>
      <w:r w:rsidR="00267525" w:rsidRPr="00267525">
        <w:rPr>
          <w:rFonts w:ascii="Times New Roman" w:eastAsia="Times New Roman" w:hAnsi="Times New Roman" w:cs="Times New Roman"/>
          <w:color w:val="444444"/>
        </w:rPr>
        <w:t xml:space="preserve">claims may expire after March </w:t>
      </w:r>
      <w:r w:rsidR="007166ED">
        <w:rPr>
          <w:rFonts w:ascii="Times New Roman" w:eastAsia="Times New Roman" w:hAnsi="Times New Roman" w:cs="Times New Roman"/>
          <w:color w:val="444444"/>
        </w:rPr>
        <w:t>11</w:t>
      </w:r>
      <w:r w:rsidR="00267525" w:rsidRPr="00267525">
        <w:rPr>
          <w:rFonts w:ascii="Times New Roman" w:eastAsia="Times New Roman" w:hAnsi="Times New Roman" w:cs="Times New Roman"/>
          <w:color w:val="444444"/>
        </w:rPr>
        <w:t>, 2019 due to statute of limitations.</w:t>
      </w:r>
      <w:r w:rsidR="00EB64D7">
        <w:rPr>
          <w:rFonts w:ascii="Times New Roman" w:eastAsia="Times New Roman" w:hAnsi="Times New Roman" w:cs="Times New Roman"/>
          <w:color w:val="444444"/>
        </w:rPr>
        <w:t xml:space="preserve">  Of the roughly 600 victims of the Pacific Fertility Center disaster, only about 250 have so far sought out legal counsel.</w:t>
      </w:r>
    </w:p>
    <w:p w14:paraId="5EA2E4B2" w14:textId="77777777" w:rsidR="00EB64D7" w:rsidRDefault="00EB64D7" w:rsidP="00EB64D7">
      <w:pPr>
        <w:shd w:val="clear" w:color="auto" w:fill="FEFEFE"/>
        <w:spacing w:after="360"/>
        <w:rPr>
          <w:rFonts w:ascii="Times New Roman" w:eastAsia="Times New Roman" w:hAnsi="Times New Roman" w:cs="Times New Roman"/>
          <w:b/>
          <w:color w:val="444444"/>
        </w:rPr>
      </w:pPr>
      <w:r>
        <w:rPr>
          <w:rFonts w:ascii="Times New Roman" w:eastAsia="Times New Roman" w:hAnsi="Times New Roman" w:cs="Times New Roman"/>
          <w:color w:val="444444"/>
        </w:rPr>
        <w:t xml:space="preserve">Adam Wolf, attorney and shareholder, Peiffer Wolf Carr &amp; Kane, said: </w:t>
      </w:r>
      <w:r w:rsidRPr="007E17C1">
        <w:rPr>
          <w:rFonts w:ascii="Times New Roman" w:eastAsia="Times New Roman" w:hAnsi="Times New Roman" w:cs="Times New Roman"/>
          <w:b/>
          <w:color w:val="444444"/>
        </w:rPr>
        <w:t xml:space="preserve">“We are incredibly grateful to have been appointed to a leadership position in the Pacific Fertility Center lawsuit by the federal judge overseeing this matter. We want to make sure that all victims of this tragedy are aware that the passage of time </w:t>
      </w:r>
      <w:r>
        <w:rPr>
          <w:rFonts w:ascii="Times New Roman" w:eastAsia="Times New Roman" w:hAnsi="Times New Roman" w:cs="Times New Roman"/>
          <w:b/>
          <w:color w:val="444444"/>
        </w:rPr>
        <w:t xml:space="preserve">could </w:t>
      </w:r>
      <w:r w:rsidRPr="007E17C1">
        <w:rPr>
          <w:rFonts w:ascii="Times New Roman" w:eastAsia="Times New Roman" w:hAnsi="Times New Roman" w:cs="Times New Roman"/>
          <w:b/>
          <w:color w:val="444444"/>
        </w:rPr>
        <w:t>affect their legal rights</w:t>
      </w:r>
      <w:r>
        <w:rPr>
          <w:rFonts w:ascii="Times New Roman" w:eastAsia="Times New Roman" w:hAnsi="Times New Roman" w:cs="Times New Roman"/>
          <w:b/>
          <w:color w:val="444444"/>
        </w:rPr>
        <w:t>, and we will continue to aggressively fight for the families that have been affected by this tragedy.</w:t>
      </w:r>
      <w:r w:rsidRPr="007E17C1">
        <w:rPr>
          <w:rFonts w:ascii="Times New Roman" w:eastAsia="Times New Roman" w:hAnsi="Times New Roman" w:cs="Times New Roman"/>
          <w:b/>
          <w:color w:val="444444"/>
        </w:rPr>
        <w:t>”</w:t>
      </w:r>
    </w:p>
    <w:p w14:paraId="2A2C7208" w14:textId="77777777" w:rsidR="00EB64D7" w:rsidRDefault="00EB64D7" w:rsidP="00EB64D7">
      <w:pPr>
        <w:shd w:val="clear" w:color="auto" w:fill="FEFEFE"/>
        <w:spacing w:after="360"/>
        <w:rPr>
          <w:rFonts w:ascii="Times New Roman" w:eastAsia="Times New Roman" w:hAnsi="Times New Roman" w:cs="Times New Roman"/>
          <w:color w:val="444444"/>
        </w:rPr>
      </w:pPr>
      <w:r>
        <w:rPr>
          <w:rFonts w:ascii="Times New Roman" w:eastAsia="Times New Roman" w:hAnsi="Times New Roman" w:cs="Times New Roman"/>
          <w:color w:val="444444"/>
        </w:rPr>
        <w:t xml:space="preserve">Tracey Cowan, attorney, Peiffer Wolf Carr &amp; Kane, said: </w:t>
      </w:r>
      <w:r w:rsidRPr="002D1279">
        <w:rPr>
          <w:rFonts w:ascii="Times New Roman" w:eastAsia="Times New Roman" w:hAnsi="Times New Roman" w:cs="Times New Roman"/>
          <w:b/>
          <w:color w:val="444444"/>
        </w:rPr>
        <w:t>“</w:t>
      </w:r>
      <w:r>
        <w:rPr>
          <w:rFonts w:ascii="Times New Roman" w:eastAsia="Times New Roman" w:hAnsi="Times New Roman" w:cs="Times New Roman"/>
          <w:b/>
          <w:color w:val="444444"/>
        </w:rPr>
        <w:t>Over the years, we’ve been able to represent the strongest and most amazing families in a number of fertility matters: lost embryos, destroyed embryos, inadequate medical testing, and countless others. Standing beside our clients, we’ve been able to provide a platform for other families to step forward and tell their stories. Moreover, we’ve been able to provide a pathway to recover for their losses</w:t>
      </w:r>
      <w:r w:rsidRPr="002D1279">
        <w:rPr>
          <w:rFonts w:ascii="Times New Roman" w:eastAsia="Times New Roman" w:hAnsi="Times New Roman" w:cs="Times New Roman"/>
          <w:b/>
          <w:color w:val="444444"/>
        </w:rPr>
        <w:t>.”</w:t>
      </w:r>
    </w:p>
    <w:p w14:paraId="6AAC7CD3" w14:textId="3FD36D61" w:rsidR="00EB64D7" w:rsidRDefault="00EB64D7" w:rsidP="002E6172">
      <w:pPr>
        <w:shd w:val="clear" w:color="auto" w:fill="FEFEFE"/>
        <w:spacing w:after="360"/>
        <w:rPr>
          <w:rFonts w:ascii="Times New Roman" w:eastAsia="Times New Roman" w:hAnsi="Times New Roman" w:cs="Times New Roman"/>
          <w:color w:val="444444"/>
        </w:rPr>
      </w:pPr>
      <w:r>
        <w:rPr>
          <w:rFonts w:ascii="Times New Roman" w:eastAsia="Times New Roman" w:hAnsi="Times New Roman" w:cs="Times New Roman"/>
          <w:color w:val="444444"/>
        </w:rPr>
        <w:t>S</w:t>
      </w:r>
      <w:r w:rsidR="002E6172">
        <w:rPr>
          <w:rFonts w:ascii="Times New Roman" w:eastAsia="Times New Roman" w:hAnsi="Times New Roman" w:cs="Times New Roman"/>
          <w:color w:val="444444"/>
        </w:rPr>
        <w:t xml:space="preserve">ince the </w:t>
      </w:r>
      <w:r w:rsidR="002E6172" w:rsidRPr="00267525">
        <w:rPr>
          <w:rFonts w:ascii="Times New Roman" w:eastAsia="Times New Roman" w:hAnsi="Times New Roman" w:cs="Times New Roman"/>
          <w:color w:val="444444"/>
        </w:rPr>
        <w:t xml:space="preserve">March 4, 2018 tank failure at </w:t>
      </w:r>
      <w:r w:rsidR="002E6172">
        <w:rPr>
          <w:rFonts w:ascii="Times New Roman" w:eastAsia="Times New Roman" w:hAnsi="Times New Roman" w:cs="Times New Roman"/>
          <w:color w:val="444444"/>
        </w:rPr>
        <w:t xml:space="preserve">PFC, </w:t>
      </w:r>
      <w:r w:rsidR="002E6172" w:rsidRPr="00267525">
        <w:rPr>
          <w:rFonts w:ascii="Times New Roman" w:eastAsia="Times New Roman" w:hAnsi="Times New Roman" w:cs="Times New Roman"/>
          <w:color w:val="444444"/>
        </w:rPr>
        <w:t xml:space="preserve">in which a cryo-preservation tank holding </w:t>
      </w:r>
      <w:r w:rsidR="00445E05">
        <w:rPr>
          <w:rFonts w:ascii="Times New Roman" w:eastAsia="Times New Roman" w:hAnsi="Times New Roman" w:cs="Times New Roman"/>
          <w:color w:val="444444"/>
        </w:rPr>
        <w:t xml:space="preserve">nearly four </w:t>
      </w:r>
      <w:r w:rsidR="002E6172">
        <w:rPr>
          <w:rFonts w:ascii="Times New Roman" w:eastAsia="Times New Roman" w:hAnsi="Times New Roman" w:cs="Times New Roman"/>
          <w:color w:val="444444"/>
        </w:rPr>
        <w:t>thousand</w:t>
      </w:r>
      <w:r w:rsidR="002E6172" w:rsidRPr="00267525">
        <w:rPr>
          <w:rFonts w:ascii="Times New Roman" w:eastAsia="Times New Roman" w:hAnsi="Times New Roman" w:cs="Times New Roman"/>
          <w:color w:val="444444"/>
        </w:rPr>
        <w:t xml:space="preserve"> eggs and embryos failed</w:t>
      </w:r>
      <w:r w:rsidR="002E6172">
        <w:rPr>
          <w:rFonts w:ascii="Times New Roman" w:eastAsia="Times New Roman" w:hAnsi="Times New Roman" w:cs="Times New Roman"/>
          <w:color w:val="444444"/>
        </w:rPr>
        <w:t xml:space="preserve">, </w:t>
      </w:r>
      <w:r>
        <w:rPr>
          <w:rFonts w:ascii="Times New Roman" w:eastAsia="Times New Roman" w:hAnsi="Times New Roman" w:cs="Times New Roman"/>
          <w:color w:val="444444"/>
        </w:rPr>
        <w:t xml:space="preserve">fewer than half of the potential number of </w:t>
      </w:r>
      <w:r w:rsidR="002E6172" w:rsidRPr="00267525">
        <w:rPr>
          <w:rFonts w:ascii="Times New Roman" w:eastAsia="Times New Roman" w:hAnsi="Times New Roman" w:cs="Times New Roman"/>
          <w:color w:val="444444"/>
        </w:rPr>
        <w:t xml:space="preserve">families and individuals have </w:t>
      </w:r>
      <w:r w:rsidR="00445E05">
        <w:rPr>
          <w:rFonts w:ascii="Times New Roman" w:eastAsia="Times New Roman" w:hAnsi="Times New Roman" w:cs="Times New Roman"/>
          <w:color w:val="444444"/>
        </w:rPr>
        <w:t xml:space="preserve">signed up to </w:t>
      </w:r>
      <w:r w:rsidR="002E6172" w:rsidRPr="00267525">
        <w:rPr>
          <w:rFonts w:ascii="Times New Roman" w:eastAsia="Times New Roman" w:hAnsi="Times New Roman" w:cs="Times New Roman"/>
          <w:color w:val="444444"/>
        </w:rPr>
        <w:t xml:space="preserve">file </w:t>
      </w:r>
      <w:r w:rsidR="002E6172">
        <w:rPr>
          <w:rFonts w:ascii="Times New Roman" w:eastAsia="Times New Roman" w:hAnsi="Times New Roman" w:cs="Times New Roman"/>
          <w:color w:val="444444"/>
        </w:rPr>
        <w:t xml:space="preserve">legal </w:t>
      </w:r>
      <w:r w:rsidR="002E6172" w:rsidRPr="00267525">
        <w:rPr>
          <w:rFonts w:ascii="Times New Roman" w:eastAsia="Times New Roman" w:hAnsi="Times New Roman" w:cs="Times New Roman"/>
          <w:color w:val="444444"/>
        </w:rPr>
        <w:t>claims</w:t>
      </w:r>
      <w:r w:rsidR="002D1279">
        <w:rPr>
          <w:rFonts w:ascii="Times New Roman" w:eastAsia="Times New Roman" w:hAnsi="Times New Roman" w:cs="Times New Roman"/>
          <w:color w:val="444444"/>
        </w:rPr>
        <w:t xml:space="preserve"> against Pacific Fertility Center, Prelude Fertility, Inc., and Chart Industries</w:t>
      </w:r>
      <w:r w:rsidR="002E6172" w:rsidRPr="00267525">
        <w:rPr>
          <w:rFonts w:ascii="Times New Roman" w:eastAsia="Times New Roman" w:hAnsi="Times New Roman" w:cs="Times New Roman"/>
          <w:color w:val="444444"/>
        </w:rPr>
        <w:t xml:space="preserve">. </w:t>
      </w:r>
    </w:p>
    <w:p w14:paraId="0A8CE5C5" w14:textId="27C5CF3F" w:rsidR="002E6172" w:rsidRDefault="002E6172" w:rsidP="002E6172">
      <w:pPr>
        <w:shd w:val="clear" w:color="auto" w:fill="FEFEFE"/>
        <w:spacing w:after="360"/>
        <w:rPr>
          <w:rFonts w:ascii="Times New Roman" w:eastAsia="Times New Roman" w:hAnsi="Times New Roman" w:cs="Times New Roman"/>
          <w:color w:val="444444"/>
        </w:rPr>
      </w:pPr>
      <w:r w:rsidRPr="00267525">
        <w:rPr>
          <w:rFonts w:ascii="Times New Roman" w:eastAsia="Times New Roman" w:hAnsi="Times New Roman" w:cs="Times New Roman"/>
          <w:color w:val="444444"/>
        </w:rPr>
        <w:t xml:space="preserve">According to the lawsuit, </w:t>
      </w:r>
      <w:r>
        <w:rPr>
          <w:rFonts w:ascii="Times New Roman" w:eastAsia="Times New Roman" w:hAnsi="Times New Roman" w:cs="Times New Roman"/>
          <w:color w:val="444444"/>
        </w:rPr>
        <w:t>shortly</w:t>
      </w:r>
      <w:r w:rsidRPr="00267525">
        <w:rPr>
          <w:rFonts w:ascii="Times New Roman" w:eastAsia="Times New Roman" w:hAnsi="Times New Roman" w:cs="Times New Roman"/>
          <w:color w:val="444444"/>
        </w:rPr>
        <w:t xml:space="preserve"> after the</w:t>
      </w:r>
      <w:r>
        <w:rPr>
          <w:rFonts w:ascii="Times New Roman" w:eastAsia="Times New Roman" w:hAnsi="Times New Roman" w:cs="Times New Roman"/>
          <w:color w:val="444444"/>
        </w:rPr>
        <w:t xml:space="preserve"> PFC</w:t>
      </w:r>
      <w:r w:rsidRPr="00267525">
        <w:rPr>
          <w:rFonts w:ascii="Times New Roman" w:eastAsia="Times New Roman" w:hAnsi="Times New Roman" w:cs="Times New Roman"/>
          <w:color w:val="444444"/>
        </w:rPr>
        <w:t xml:space="preserve"> tank failure, Chart Industries, the manufacturer of the </w:t>
      </w:r>
      <w:r>
        <w:rPr>
          <w:rFonts w:ascii="Times New Roman" w:eastAsia="Times New Roman" w:hAnsi="Times New Roman" w:cs="Times New Roman"/>
          <w:color w:val="444444"/>
        </w:rPr>
        <w:t xml:space="preserve">cryo-preservation </w:t>
      </w:r>
      <w:r w:rsidRPr="00267525">
        <w:rPr>
          <w:rFonts w:ascii="Times New Roman" w:eastAsia="Times New Roman" w:hAnsi="Times New Roman" w:cs="Times New Roman"/>
          <w:color w:val="444444"/>
        </w:rPr>
        <w:t>tank, issued a recall of several cryo-preservation tanks citing report</w:t>
      </w:r>
      <w:r>
        <w:rPr>
          <w:rFonts w:ascii="Times New Roman" w:eastAsia="Times New Roman" w:hAnsi="Times New Roman" w:cs="Times New Roman"/>
          <w:color w:val="444444"/>
        </w:rPr>
        <w:t>ed</w:t>
      </w:r>
      <w:r w:rsidRPr="00267525">
        <w:rPr>
          <w:rFonts w:ascii="Times New Roman" w:eastAsia="Times New Roman" w:hAnsi="Times New Roman" w:cs="Times New Roman"/>
          <w:color w:val="444444"/>
        </w:rPr>
        <w:t xml:space="preserve"> “vacuum leak or failure”</w:t>
      </w:r>
      <w:r>
        <w:rPr>
          <w:rFonts w:ascii="Times New Roman" w:eastAsia="Times New Roman" w:hAnsi="Times New Roman" w:cs="Times New Roman"/>
          <w:color w:val="444444"/>
        </w:rPr>
        <w:t xml:space="preserve"> i</w:t>
      </w:r>
      <w:r w:rsidRPr="00267525">
        <w:rPr>
          <w:rFonts w:ascii="Times New Roman" w:eastAsia="Times New Roman" w:hAnsi="Times New Roman" w:cs="Times New Roman"/>
          <w:color w:val="444444"/>
        </w:rPr>
        <w:t>ssues</w:t>
      </w:r>
      <w:r>
        <w:rPr>
          <w:rFonts w:ascii="Times New Roman" w:eastAsia="Times New Roman" w:hAnsi="Times New Roman" w:cs="Times New Roman"/>
          <w:color w:val="444444"/>
        </w:rPr>
        <w:t>.</w:t>
      </w:r>
    </w:p>
    <w:p w14:paraId="1AFD06F0" w14:textId="2815D04F" w:rsidR="00267525" w:rsidRPr="00267525" w:rsidRDefault="005D794F" w:rsidP="00177D25">
      <w:pPr>
        <w:shd w:val="clear" w:color="auto" w:fill="FEFEFE"/>
        <w:spacing w:after="360"/>
        <w:rPr>
          <w:rFonts w:ascii="Times New Roman" w:eastAsia="Times New Roman" w:hAnsi="Times New Roman" w:cs="Times New Roman"/>
          <w:color w:val="444444"/>
        </w:rPr>
      </w:pPr>
      <w:r>
        <w:rPr>
          <w:rFonts w:ascii="Times New Roman" w:eastAsia="Times New Roman" w:hAnsi="Times New Roman" w:cs="Times New Roman"/>
          <w:color w:val="444444"/>
        </w:rPr>
        <w:t xml:space="preserve">Despite </w:t>
      </w:r>
      <w:r w:rsidR="00267525" w:rsidRPr="00267525">
        <w:rPr>
          <w:rFonts w:ascii="Times New Roman" w:eastAsia="Times New Roman" w:hAnsi="Times New Roman" w:cs="Times New Roman"/>
          <w:color w:val="444444"/>
        </w:rPr>
        <w:t>ongoing attempts to have the lawsuits removed from San Francisco federal court and sent to confidential</w:t>
      </w:r>
      <w:r w:rsidR="00EB64D7">
        <w:rPr>
          <w:rFonts w:ascii="Times New Roman" w:eastAsia="Times New Roman" w:hAnsi="Times New Roman" w:cs="Times New Roman"/>
          <w:color w:val="444444"/>
        </w:rPr>
        <w:t xml:space="preserve"> and </w:t>
      </w:r>
      <w:r w:rsidR="00267525" w:rsidRPr="00267525">
        <w:rPr>
          <w:rFonts w:ascii="Times New Roman" w:eastAsia="Times New Roman" w:hAnsi="Times New Roman" w:cs="Times New Roman"/>
          <w:color w:val="444444"/>
        </w:rPr>
        <w:t>binding arbitrations</w:t>
      </w:r>
      <w:r>
        <w:rPr>
          <w:rFonts w:ascii="Times New Roman" w:eastAsia="Times New Roman" w:hAnsi="Times New Roman" w:cs="Times New Roman"/>
          <w:color w:val="444444"/>
        </w:rPr>
        <w:t>, PWCK has been l</w:t>
      </w:r>
      <w:r w:rsidR="00267525" w:rsidRPr="00267525">
        <w:rPr>
          <w:rFonts w:ascii="Times New Roman" w:eastAsia="Times New Roman" w:hAnsi="Times New Roman" w:cs="Times New Roman"/>
          <w:color w:val="444444"/>
        </w:rPr>
        <w:t xml:space="preserve">eading efforts to </w:t>
      </w:r>
      <w:r>
        <w:rPr>
          <w:rFonts w:ascii="Times New Roman" w:eastAsia="Times New Roman" w:hAnsi="Times New Roman" w:cs="Times New Roman"/>
          <w:color w:val="444444"/>
        </w:rPr>
        <w:t xml:space="preserve">keep </w:t>
      </w:r>
      <w:r w:rsidR="00EB64D7">
        <w:rPr>
          <w:rFonts w:ascii="Times New Roman" w:eastAsia="Times New Roman" w:hAnsi="Times New Roman" w:cs="Times New Roman"/>
          <w:color w:val="444444"/>
        </w:rPr>
        <w:t>the Pacific Fertility case</w:t>
      </w:r>
      <w:r>
        <w:rPr>
          <w:rFonts w:ascii="Times New Roman" w:eastAsia="Times New Roman" w:hAnsi="Times New Roman" w:cs="Times New Roman"/>
          <w:color w:val="444444"/>
        </w:rPr>
        <w:t xml:space="preserve"> in a public forum. PWCK is fighting </w:t>
      </w:r>
      <w:r w:rsidR="00267525" w:rsidRPr="00267525">
        <w:rPr>
          <w:rFonts w:ascii="Times New Roman" w:eastAsia="Times New Roman" w:hAnsi="Times New Roman" w:cs="Times New Roman"/>
          <w:color w:val="444444"/>
        </w:rPr>
        <w:t xml:space="preserve">to uncover exactly what caused </w:t>
      </w:r>
      <w:r>
        <w:rPr>
          <w:rFonts w:ascii="Times New Roman" w:eastAsia="Times New Roman" w:hAnsi="Times New Roman" w:cs="Times New Roman"/>
          <w:color w:val="444444"/>
        </w:rPr>
        <w:t>the cryo-preservation</w:t>
      </w:r>
      <w:r w:rsidR="00267525" w:rsidRPr="00267525">
        <w:rPr>
          <w:rFonts w:ascii="Times New Roman" w:eastAsia="Times New Roman" w:hAnsi="Times New Roman" w:cs="Times New Roman"/>
          <w:color w:val="444444"/>
        </w:rPr>
        <w:t xml:space="preserve"> tanks to fail</w:t>
      </w:r>
      <w:r>
        <w:rPr>
          <w:rFonts w:ascii="Times New Roman" w:eastAsia="Times New Roman" w:hAnsi="Times New Roman" w:cs="Times New Roman"/>
          <w:color w:val="444444"/>
        </w:rPr>
        <w:t xml:space="preserve"> and</w:t>
      </w:r>
      <w:r w:rsidR="00267525" w:rsidRPr="00267525">
        <w:rPr>
          <w:rFonts w:ascii="Times New Roman" w:eastAsia="Times New Roman" w:hAnsi="Times New Roman" w:cs="Times New Roman"/>
          <w:color w:val="444444"/>
        </w:rPr>
        <w:t xml:space="preserve"> how the failure might have been avoided.</w:t>
      </w:r>
    </w:p>
    <w:p w14:paraId="77FFE027" w14:textId="46376015" w:rsidR="00267525" w:rsidRPr="00267525" w:rsidRDefault="00EB64D7" w:rsidP="00177D25">
      <w:pPr>
        <w:shd w:val="clear" w:color="auto" w:fill="FEFEFE"/>
        <w:spacing w:after="360"/>
        <w:rPr>
          <w:rFonts w:ascii="Times New Roman" w:eastAsia="Times New Roman" w:hAnsi="Times New Roman" w:cs="Times New Roman"/>
          <w:color w:val="444444"/>
        </w:rPr>
      </w:pPr>
      <w:r>
        <w:rPr>
          <w:rFonts w:ascii="Times New Roman" w:eastAsia="Times New Roman" w:hAnsi="Times New Roman" w:cs="Times New Roman"/>
          <w:color w:val="444444"/>
        </w:rPr>
        <w:lastRenderedPageBreak/>
        <w:t>Attorney Cowan added</w:t>
      </w:r>
      <w:r w:rsidR="00242CF8">
        <w:rPr>
          <w:rFonts w:ascii="Times New Roman" w:eastAsia="Times New Roman" w:hAnsi="Times New Roman" w:cs="Times New Roman"/>
          <w:color w:val="444444"/>
        </w:rPr>
        <w:t xml:space="preserve">: </w:t>
      </w:r>
      <w:r w:rsidR="00267525" w:rsidRPr="00267525">
        <w:rPr>
          <w:rFonts w:ascii="Times New Roman" w:eastAsia="Times New Roman" w:hAnsi="Times New Roman" w:cs="Times New Roman"/>
          <w:b/>
          <w:color w:val="444444"/>
        </w:rPr>
        <w:t>“</w:t>
      </w:r>
      <w:r w:rsidR="00242CF8" w:rsidRPr="00242CF8">
        <w:rPr>
          <w:rFonts w:ascii="Times New Roman" w:eastAsia="Times New Roman" w:hAnsi="Times New Roman" w:cs="Times New Roman"/>
          <w:b/>
          <w:color w:val="444444"/>
        </w:rPr>
        <w:t xml:space="preserve">From our </w:t>
      </w:r>
      <w:r w:rsidR="00242CF8">
        <w:rPr>
          <w:rFonts w:ascii="Times New Roman" w:eastAsia="Times New Roman" w:hAnsi="Times New Roman" w:cs="Times New Roman"/>
          <w:b/>
          <w:color w:val="444444"/>
        </w:rPr>
        <w:t xml:space="preserve">years of </w:t>
      </w:r>
      <w:r w:rsidR="00242CF8" w:rsidRPr="00242CF8">
        <w:rPr>
          <w:rFonts w:ascii="Times New Roman" w:eastAsia="Times New Roman" w:hAnsi="Times New Roman" w:cs="Times New Roman"/>
          <w:b/>
          <w:color w:val="444444"/>
        </w:rPr>
        <w:t xml:space="preserve">experience in representing hundreds of individuals impacted by fertility tragedies, </w:t>
      </w:r>
      <w:r w:rsidR="00267525" w:rsidRPr="00267525">
        <w:rPr>
          <w:rFonts w:ascii="Times New Roman" w:eastAsia="Times New Roman" w:hAnsi="Times New Roman" w:cs="Times New Roman"/>
          <w:b/>
          <w:color w:val="444444"/>
        </w:rPr>
        <w:t xml:space="preserve">we know </w:t>
      </w:r>
      <w:r w:rsidR="00242CF8" w:rsidRPr="00242CF8">
        <w:rPr>
          <w:rFonts w:ascii="Times New Roman" w:eastAsia="Times New Roman" w:hAnsi="Times New Roman" w:cs="Times New Roman"/>
          <w:b/>
          <w:color w:val="444444"/>
        </w:rPr>
        <w:t xml:space="preserve">that it can be overwhelming. However, we </w:t>
      </w:r>
      <w:r w:rsidR="00267525" w:rsidRPr="00267525">
        <w:rPr>
          <w:rFonts w:ascii="Times New Roman" w:eastAsia="Times New Roman" w:hAnsi="Times New Roman" w:cs="Times New Roman"/>
          <w:b/>
          <w:color w:val="444444"/>
        </w:rPr>
        <w:t xml:space="preserve">want to ensure that </w:t>
      </w:r>
      <w:r w:rsidR="00242CF8" w:rsidRPr="00242CF8">
        <w:rPr>
          <w:rFonts w:ascii="Times New Roman" w:eastAsia="Times New Roman" w:hAnsi="Times New Roman" w:cs="Times New Roman"/>
          <w:b/>
          <w:color w:val="444444"/>
        </w:rPr>
        <w:t xml:space="preserve">the families affected by Pacific’s </w:t>
      </w:r>
      <w:r w:rsidR="00242CF8">
        <w:rPr>
          <w:rFonts w:ascii="Times New Roman" w:eastAsia="Times New Roman" w:hAnsi="Times New Roman" w:cs="Times New Roman"/>
          <w:b/>
          <w:color w:val="444444"/>
        </w:rPr>
        <w:t>tank</w:t>
      </w:r>
      <w:r w:rsidR="00242CF8" w:rsidRPr="00242CF8">
        <w:rPr>
          <w:rFonts w:ascii="Times New Roman" w:eastAsia="Times New Roman" w:hAnsi="Times New Roman" w:cs="Times New Roman"/>
          <w:b/>
          <w:color w:val="444444"/>
        </w:rPr>
        <w:t xml:space="preserve"> failure </w:t>
      </w:r>
      <w:r w:rsidR="00267525" w:rsidRPr="00267525">
        <w:rPr>
          <w:rFonts w:ascii="Times New Roman" w:eastAsia="Times New Roman" w:hAnsi="Times New Roman" w:cs="Times New Roman"/>
          <w:b/>
          <w:color w:val="444444"/>
        </w:rPr>
        <w:t>are a</w:t>
      </w:r>
      <w:r w:rsidR="00242CF8" w:rsidRPr="00242CF8">
        <w:rPr>
          <w:rFonts w:ascii="Times New Roman" w:eastAsia="Times New Roman" w:hAnsi="Times New Roman" w:cs="Times New Roman"/>
          <w:b/>
          <w:color w:val="444444"/>
        </w:rPr>
        <w:t>ware of the potential limitations that come with the passage of time.”</w:t>
      </w:r>
    </w:p>
    <w:p w14:paraId="2E473680" w14:textId="6E329798" w:rsidR="00267525" w:rsidRPr="00267525" w:rsidRDefault="0053252D" w:rsidP="00177D25">
      <w:pPr>
        <w:shd w:val="clear" w:color="auto" w:fill="FEFEFE"/>
        <w:spacing w:after="360"/>
        <w:rPr>
          <w:rFonts w:ascii="Times New Roman" w:eastAsia="Times New Roman" w:hAnsi="Times New Roman" w:cs="Times New Roman"/>
          <w:color w:val="444444"/>
        </w:rPr>
      </w:pPr>
      <w:r w:rsidRPr="00954774">
        <w:rPr>
          <w:rFonts w:ascii="Times New Roman" w:eastAsia="Times New Roman" w:hAnsi="Times New Roman" w:cs="Times New Roman"/>
          <w:color w:val="444444"/>
        </w:rPr>
        <w:t xml:space="preserve">The Pacific Fertility Center tragedy attracted widespread national attention not only because of the scale of the embryos and eggs affected, but also because of the coincidental timing of a very similar </w:t>
      </w:r>
      <w:r w:rsidR="00445E05">
        <w:rPr>
          <w:rFonts w:ascii="Times New Roman" w:eastAsia="Times New Roman" w:hAnsi="Times New Roman" w:cs="Times New Roman"/>
          <w:color w:val="444444"/>
        </w:rPr>
        <w:t>incident</w:t>
      </w:r>
      <w:r w:rsidR="00445E05" w:rsidRPr="00954774">
        <w:rPr>
          <w:rFonts w:ascii="Times New Roman" w:eastAsia="Times New Roman" w:hAnsi="Times New Roman" w:cs="Times New Roman"/>
          <w:color w:val="444444"/>
        </w:rPr>
        <w:t xml:space="preserve"> </w:t>
      </w:r>
      <w:r w:rsidRPr="00954774">
        <w:rPr>
          <w:rFonts w:ascii="Times New Roman" w:eastAsia="Times New Roman" w:hAnsi="Times New Roman" w:cs="Times New Roman"/>
          <w:color w:val="444444"/>
        </w:rPr>
        <w:t xml:space="preserve">at </w:t>
      </w:r>
      <w:r w:rsidR="00954774" w:rsidRPr="00954774">
        <w:rPr>
          <w:rFonts w:ascii="Times New Roman" w:eastAsia="Times New Roman" w:hAnsi="Times New Roman" w:cs="Times New Roman"/>
          <w:color w:val="444444"/>
        </w:rPr>
        <w:t xml:space="preserve">University Hospitals Fertility Clinic (UH) </w:t>
      </w:r>
      <w:r w:rsidRPr="00954774">
        <w:rPr>
          <w:rFonts w:ascii="Times New Roman" w:eastAsia="Times New Roman" w:hAnsi="Times New Roman" w:cs="Times New Roman"/>
          <w:color w:val="444444"/>
        </w:rPr>
        <w:t xml:space="preserve">in Cleveland, OH. PWCK </w:t>
      </w:r>
      <w:r w:rsidR="00954774" w:rsidRPr="00954774">
        <w:rPr>
          <w:rFonts w:ascii="Times New Roman" w:eastAsia="Times New Roman" w:hAnsi="Times New Roman" w:cs="Times New Roman"/>
          <w:color w:val="444444"/>
        </w:rPr>
        <w:t>has also filed a lawsuit in connection with the embryo destruction at UH.</w:t>
      </w:r>
    </w:p>
    <w:p w14:paraId="7D028990" w14:textId="77777777" w:rsidR="00267525" w:rsidRPr="00267525" w:rsidRDefault="00267525" w:rsidP="00177D25">
      <w:pPr>
        <w:shd w:val="clear" w:color="auto" w:fill="FEFEFE"/>
        <w:spacing w:after="360"/>
        <w:rPr>
          <w:rFonts w:ascii="Times New Roman" w:eastAsia="Times New Roman" w:hAnsi="Times New Roman" w:cs="Times New Roman"/>
          <w:color w:val="444444"/>
        </w:rPr>
      </w:pPr>
      <w:r w:rsidRPr="00267525">
        <w:rPr>
          <w:rFonts w:ascii="Times New Roman" w:eastAsia="Times New Roman" w:hAnsi="Times New Roman" w:cs="Times New Roman"/>
          <w:b/>
          <w:bCs/>
          <w:color w:val="444444"/>
        </w:rPr>
        <w:t xml:space="preserve">About </w:t>
      </w:r>
      <w:r w:rsidR="008D21DC">
        <w:rPr>
          <w:rFonts w:ascii="Times New Roman" w:eastAsia="Times New Roman" w:hAnsi="Times New Roman" w:cs="Times New Roman"/>
          <w:b/>
          <w:bCs/>
          <w:color w:val="444444"/>
        </w:rPr>
        <w:t>Peiffer Wolf Carr &amp; Kane</w:t>
      </w:r>
    </w:p>
    <w:p w14:paraId="65645AF0" w14:textId="77777777" w:rsidR="00267525" w:rsidRDefault="00A760EA" w:rsidP="008D21DC">
      <w:pPr>
        <w:shd w:val="clear" w:color="auto" w:fill="FEFEFE"/>
        <w:spacing w:after="360"/>
        <w:rPr>
          <w:rFonts w:ascii="Times New Roman" w:eastAsia="Times New Roman" w:hAnsi="Times New Roman" w:cs="Times New Roman"/>
          <w:color w:val="444444"/>
        </w:rPr>
      </w:pPr>
      <w:r>
        <w:rPr>
          <w:rFonts w:ascii="Times New Roman" w:eastAsia="Times New Roman" w:hAnsi="Times New Roman" w:cs="Times New Roman"/>
          <w:color w:val="444444"/>
        </w:rPr>
        <w:t xml:space="preserve">Peiffer Wolf Carr &amp; Kane </w:t>
      </w:r>
      <w:r w:rsidR="001C5458">
        <w:rPr>
          <w:rFonts w:ascii="Times New Roman" w:eastAsia="Times New Roman" w:hAnsi="Times New Roman" w:cs="Times New Roman"/>
          <w:color w:val="444444"/>
        </w:rPr>
        <w:t xml:space="preserve">is a national law firm with </w:t>
      </w:r>
      <w:r>
        <w:rPr>
          <w:rFonts w:ascii="Times New Roman" w:eastAsia="Times New Roman" w:hAnsi="Times New Roman" w:cs="Times New Roman"/>
          <w:color w:val="444444"/>
        </w:rPr>
        <w:t xml:space="preserve">offices in San Francisco, Los Angeles, New York, Cleveland, St. Louis, and New Orleans. </w:t>
      </w:r>
      <w:r w:rsidR="008D21DC">
        <w:rPr>
          <w:rFonts w:ascii="Times New Roman" w:eastAsia="Times New Roman" w:hAnsi="Times New Roman" w:cs="Times New Roman"/>
          <w:color w:val="444444"/>
        </w:rPr>
        <w:t xml:space="preserve">PWCK </w:t>
      </w:r>
      <w:r w:rsidR="001C5458">
        <w:rPr>
          <w:rFonts w:ascii="Times New Roman" w:eastAsia="Times New Roman" w:hAnsi="Times New Roman" w:cs="Times New Roman"/>
          <w:color w:val="444444"/>
        </w:rPr>
        <w:t xml:space="preserve">is nationally recognized for representing victims </w:t>
      </w:r>
      <w:r w:rsidR="0053252D">
        <w:rPr>
          <w:rFonts w:ascii="Times New Roman" w:eastAsia="Times New Roman" w:hAnsi="Times New Roman" w:cs="Times New Roman"/>
          <w:color w:val="444444"/>
        </w:rPr>
        <w:t xml:space="preserve">in which fertility clinics were accused of either destroying or losing eggs and embryos. </w:t>
      </w:r>
      <w:r w:rsidR="008D21DC">
        <w:rPr>
          <w:rFonts w:ascii="Times New Roman" w:eastAsia="Times New Roman" w:hAnsi="Times New Roman" w:cs="Times New Roman"/>
          <w:color w:val="444444"/>
        </w:rPr>
        <w:t>This is a highly technical area of law and science and, the individuals seeking legal representation in the PFC matter would be well advised to look to a law firm that has successfully handled such cases in the past.</w:t>
      </w:r>
      <w:r w:rsidR="001C5458">
        <w:rPr>
          <w:rFonts w:ascii="Times New Roman" w:eastAsia="Times New Roman" w:hAnsi="Times New Roman" w:cs="Times New Roman"/>
          <w:color w:val="444444"/>
        </w:rPr>
        <w:t xml:space="preserve"> </w:t>
      </w:r>
      <w:hyperlink r:id="rId4" w:history="1">
        <w:r w:rsidR="001C5458" w:rsidRPr="003912ED">
          <w:rPr>
            <w:rStyle w:val="Hyperlink"/>
            <w:rFonts w:ascii="Times New Roman" w:eastAsia="Times New Roman" w:hAnsi="Times New Roman" w:cs="Times New Roman"/>
          </w:rPr>
          <w:t>https://pacificembryolawsuit.com/</w:t>
        </w:r>
      </w:hyperlink>
    </w:p>
    <w:p w14:paraId="56018C51" w14:textId="77777777" w:rsidR="008D21DC" w:rsidRDefault="008D21DC" w:rsidP="008D21DC">
      <w:pPr>
        <w:shd w:val="clear" w:color="auto" w:fill="FEFEFE"/>
        <w:spacing w:after="360"/>
        <w:rPr>
          <w:rFonts w:ascii="Times New Roman" w:eastAsia="Times New Roman" w:hAnsi="Times New Roman" w:cs="Times New Roman"/>
          <w:color w:val="444444"/>
        </w:rPr>
      </w:pPr>
      <w:r w:rsidRPr="008D21DC">
        <w:rPr>
          <w:rFonts w:ascii="Times New Roman" w:eastAsia="Times New Roman" w:hAnsi="Times New Roman" w:cs="Times New Roman"/>
          <w:b/>
          <w:color w:val="444444"/>
        </w:rPr>
        <w:t>MEDIA CONTACT</w:t>
      </w:r>
      <w:r>
        <w:rPr>
          <w:rFonts w:ascii="Times New Roman" w:eastAsia="Times New Roman" w:hAnsi="Times New Roman" w:cs="Times New Roman"/>
          <w:color w:val="444444"/>
        </w:rPr>
        <w:t xml:space="preserve">: Whitney Dunlap, 614-706-7672 or </w:t>
      </w:r>
      <w:hyperlink r:id="rId5" w:history="1">
        <w:r w:rsidRPr="003912ED">
          <w:rPr>
            <w:rStyle w:val="Hyperlink"/>
            <w:rFonts w:ascii="Times New Roman" w:eastAsia="Times New Roman" w:hAnsi="Times New Roman" w:cs="Times New Roman"/>
          </w:rPr>
          <w:t>wdunlap@hastingsgroup.com</w:t>
        </w:r>
      </w:hyperlink>
    </w:p>
    <w:p w14:paraId="1470E52E" w14:textId="77777777" w:rsidR="008D21DC" w:rsidRPr="00267525" w:rsidRDefault="008D21DC" w:rsidP="008D21DC">
      <w:pPr>
        <w:shd w:val="clear" w:color="auto" w:fill="FEFEFE"/>
        <w:spacing w:after="360"/>
        <w:rPr>
          <w:rFonts w:ascii="Times New Roman" w:eastAsia="Times New Roman" w:hAnsi="Times New Roman" w:cs="Times New Roman"/>
          <w:color w:val="444444"/>
        </w:rPr>
      </w:pPr>
    </w:p>
    <w:p w14:paraId="4A14E2D0" w14:textId="77777777" w:rsidR="00FD6AA6" w:rsidRPr="00177D25" w:rsidRDefault="00FD6AA6" w:rsidP="00177D25">
      <w:pPr>
        <w:rPr>
          <w:rFonts w:ascii="Times New Roman" w:hAnsi="Times New Roman" w:cs="Times New Roman"/>
        </w:rPr>
      </w:pPr>
    </w:p>
    <w:sectPr w:rsidR="00FD6AA6" w:rsidRPr="00177D25" w:rsidSect="0063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25"/>
    <w:rsid w:val="000D6CE7"/>
    <w:rsid w:val="00136D8C"/>
    <w:rsid w:val="00177D25"/>
    <w:rsid w:val="001C5458"/>
    <w:rsid w:val="00242CF8"/>
    <w:rsid w:val="00267525"/>
    <w:rsid w:val="002D1279"/>
    <w:rsid w:val="002E6172"/>
    <w:rsid w:val="00445E05"/>
    <w:rsid w:val="00530841"/>
    <w:rsid w:val="0053252D"/>
    <w:rsid w:val="00535485"/>
    <w:rsid w:val="00594304"/>
    <w:rsid w:val="005D794F"/>
    <w:rsid w:val="00635BCA"/>
    <w:rsid w:val="007166ED"/>
    <w:rsid w:val="007E17C1"/>
    <w:rsid w:val="008D21DC"/>
    <w:rsid w:val="00954774"/>
    <w:rsid w:val="00A760EA"/>
    <w:rsid w:val="00C0756C"/>
    <w:rsid w:val="00DB7C14"/>
    <w:rsid w:val="00E42AC5"/>
    <w:rsid w:val="00E8686C"/>
    <w:rsid w:val="00EB64D7"/>
    <w:rsid w:val="00FD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6A2B"/>
  <w15:chartTrackingRefBased/>
  <w15:docId w15:val="{0F52E829-AA83-5B48-AFDA-FBD98561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75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52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5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525"/>
    <w:rPr>
      <w:rFonts w:ascii="Times New Roman" w:eastAsia="Times New Roman" w:hAnsi="Times New Roman" w:cs="Times New Roman"/>
      <w:b/>
      <w:bCs/>
      <w:sz w:val="36"/>
      <w:szCs w:val="36"/>
    </w:rPr>
  </w:style>
  <w:style w:type="paragraph" w:customStyle="1" w:styleId="bwalignc">
    <w:name w:val="bwalignc"/>
    <w:basedOn w:val="Normal"/>
    <w:rsid w:val="0026752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675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7525"/>
    <w:rPr>
      <w:color w:val="0000FF"/>
      <w:u w:val="single"/>
    </w:rPr>
  </w:style>
  <w:style w:type="character" w:styleId="UnresolvedMention">
    <w:name w:val="Unresolved Mention"/>
    <w:basedOn w:val="DefaultParagraphFont"/>
    <w:uiPriority w:val="99"/>
    <w:semiHidden/>
    <w:unhideWhenUsed/>
    <w:rsid w:val="008D21DC"/>
    <w:rPr>
      <w:color w:val="605E5C"/>
      <w:shd w:val="clear" w:color="auto" w:fill="E1DFDD"/>
    </w:rPr>
  </w:style>
  <w:style w:type="paragraph" w:styleId="BalloonText">
    <w:name w:val="Balloon Text"/>
    <w:basedOn w:val="Normal"/>
    <w:link w:val="BalloonTextChar"/>
    <w:uiPriority w:val="99"/>
    <w:semiHidden/>
    <w:unhideWhenUsed/>
    <w:rsid w:val="00445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70455">
      <w:bodyDiv w:val="1"/>
      <w:marLeft w:val="0"/>
      <w:marRight w:val="0"/>
      <w:marTop w:val="0"/>
      <w:marBottom w:val="0"/>
      <w:divBdr>
        <w:top w:val="none" w:sz="0" w:space="0" w:color="auto"/>
        <w:left w:val="none" w:sz="0" w:space="0" w:color="auto"/>
        <w:bottom w:val="none" w:sz="0" w:space="0" w:color="auto"/>
        <w:right w:val="none" w:sz="0" w:space="0" w:color="auto"/>
      </w:divBdr>
      <w:divsChild>
        <w:div w:id="1648389823">
          <w:marLeft w:val="0"/>
          <w:marRight w:val="0"/>
          <w:marTop w:val="0"/>
          <w:marBottom w:val="0"/>
          <w:divBdr>
            <w:top w:val="none" w:sz="0" w:space="0" w:color="auto"/>
            <w:left w:val="none" w:sz="0" w:space="0" w:color="auto"/>
            <w:bottom w:val="none" w:sz="0" w:space="0" w:color="auto"/>
            <w:right w:val="none" w:sz="0" w:space="0" w:color="auto"/>
          </w:divBdr>
          <w:divsChild>
            <w:div w:id="1414429871">
              <w:marLeft w:val="0"/>
              <w:marRight w:val="0"/>
              <w:marTop w:val="360"/>
              <w:marBottom w:val="0"/>
              <w:divBdr>
                <w:top w:val="none" w:sz="0" w:space="0" w:color="auto"/>
                <w:left w:val="none" w:sz="0" w:space="0" w:color="auto"/>
                <w:bottom w:val="none" w:sz="0" w:space="0" w:color="auto"/>
                <w:right w:val="none" w:sz="0" w:space="0" w:color="auto"/>
              </w:divBdr>
            </w:div>
          </w:divsChild>
        </w:div>
        <w:div w:id="2052460184">
          <w:marLeft w:val="240"/>
          <w:marRight w:val="240"/>
          <w:marTop w:val="0"/>
          <w:marBottom w:val="0"/>
          <w:divBdr>
            <w:top w:val="none" w:sz="0" w:space="0" w:color="auto"/>
            <w:left w:val="none" w:sz="0" w:space="0" w:color="auto"/>
            <w:bottom w:val="none" w:sz="0" w:space="0" w:color="auto"/>
            <w:right w:val="none" w:sz="0" w:space="0" w:color="auto"/>
          </w:divBdr>
          <w:divsChild>
            <w:div w:id="1246766375">
              <w:marLeft w:val="0"/>
              <w:marRight w:val="0"/>
              <w:marTop w:val="0"/>
              <w:marBottom w:val="420"/>
              <w:divBdr>
                <w:top w:val="none" w:sz="0" w:space="0" w:color="auto"/>
                <w:left w:val="none" w:sz="0" w:space="0" w:color="auto"/>
                <w:bottom w:val="none" w:sz="0" w:space="0" w:color="auto"/>
                <w:right w:val="none" w:sz="0" w:space="0" w:color="auto"/>
              </w:divBdr>
            </w:div>
            <w:div w:id="2119400223">
              <w:marLeft w:val="0"/>
              <w:marRight w:val="0"/>
              <w:marTop w:val="0"/>
              <w:marBottom w:val="0"/>
              <w:divBdr>
                <w:top w:val="none" w:sz="0" w:space="0" w:color="auto"/>
                <w:left w:val="none" w:sz="0" w:space="0" w:color="auto"/>
                <w:bottom w:val="none" w:sz="0" w:space="0" w:color="auto"/>
                <w:right w:val="none" w:sz="0" w:space="0" w:color="auto"/>
              </w:divBdr>
              <w:divsChild>
                <w:div w:id="1558543298">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2286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dunlap@hastingsgroup.com" TargetMode="External"/><Relationship Id="rId4" Type="http://schemas.openxmlformats.org/officeDocument/2006/relationships/hyperlink" Target="https://pacificembryolaws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Conway</dc:creator>
  <cp:keywords/>
  <dc:description/>
  <cp:lastModifiedBy>Scott Stapf</cp:lastModifiedBy>
  <cp:revision>2</cp:revision>
  <dcterms:created xsi:type="dcterms:W3CDTF">2019-02-13T23:11:00Z</dcterms:created>
  <dcterms:modified xsi:type="dcterms:W3CDTF">2019-02-13T23:11:00Z</dcterms:modified>
</cp:coreProperties>
</file>